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jc w:val="center"/>
        <w:textAlignment w:val="auto"/>
        <w:rPr>
          <w:rFonts w:ascii="方正小标宋简体" w:hAnsi="Verdana" w:eastAsia="方正小标宋简体"/>
          <w:b/>
          <w:color w:val="000000"/>
          <w:kern w:val="2"/>
          <w:sz w:val="36"/>
          <w:szCs w:val="36"/>
        </w:rPr>
      </w:pPr>
      <w:r>
        <w:rPr>
          <w:rFonts w:hint="eastAsia" w:ascii="方正小标宋简体" w:hAnsi="Verdana" w:eastAsia="方正小标宋简体"/>
          <w:b/>
          <w:color w:val="000000"/>
          <w:kern w:val="2"/>
          <w:sz w:val="36"/>
          <w:szCs w:val="36"/>
        </w:rPr>
        <w:t>鄞州区住房和城乡建设局</w:t>
      </w:r>
      <w:r>
        <w:rPr>
          <w:rFonts w:hint="eastAsia" w:ascii="方正小标宋简体" w:hAnsi="Verdana" w:eastAsia="方正小标宋简体"/>
          <w:b/>
          <w:color w:val="000000"/>
          <w:kern w:val="2"/>
          <w:sz w:val="36"/>
          <w:szCs w:val="36"/>
          <w:lang w:val="en-US" w:eastAsia="zh-CN"/>
        </w:rPr>
        <w:t>2021</w:t>
      </w:r>
      <w:r>
        <w:rPr>
          <w:rFonts w:hint="eastAsia" w:ascii="方正小标宋简体" w:hAnsi="Verdana" w:eastAsia="方正小标宋简体"/>
          <w:b/>
          <w:color w:val="000000"/>
          <w:kern w:val="2"/>
          <w:sz w:val="36"/>
          <w:szCs w:val="36"/>
        </w:rPr>
        <w:t>年度政府信息公开</w:t>
      </w:r>
      <w:r>
        <w:rPr>
          <w:rFonts w:ascii="方正小标宋简体" w:hAnsi="Verdana" w:eastAsia="方正小标宋简体"/>
          <w:b/>
          <w:color w:val="000000"/>
          <w:kern w:val="2"/>
          <w:sz w:val="36"/>
          <w:szCs w:val="36"/>
        </w:rPr>
        <w:br w:type="textWrapping"/>
      </w:r>
      <w:r>
        <w:rPr>
          <w:rFonts w:hint="eastAsia" w:ascii="方正小标宋简体" w:hAnsi="Verdana" w:eastAsia="方正小标宋简体"/>
          <w:b/>
          <w:color w:val="000000"/>
          <w:kern w:val="2"/>
          <w:sz w:val="36"/>
          <w:szCs w:val="36"/>
        </w:rPr>
        <w:t>年度报告</w:t>
      </w:r>
    </w:p>
    <w:p>
      <w:pPr>
        <w:snapToGrid w:val="0"/>
        <w:spacing w:line="324" w:lineRule="auto"/>
        <w:ind w:firstLine="640" w:firstLineChars="20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一、总体情况</w:t>
      </w:r>
    </w:p>
    <w:p>
      <w:pPr>
        <w:snapToGrid w:val="0"/>
        <w:spacing w:line="324" w:lineRule="auto"/>
        <w:ind w:firstLine="640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2021年，区住建局认真贯彻落实《条例》，不断建立和完善政府信息公开制度，认真办理政府信息公开申请，切实保障人民群众的知情权、参与权、监督权和表达权，不断推进住房和城乡建设信息公开工作取得新成效。主要做法如下：</w:t>
      </w:r>
    </w:p>
    <w:p>
      <w:pPr>
        <w:snapToGrid w:val="0"/>
        <w:spacing w:line="324" w:lineRule="auto"/>
        <w:ind w:firstLine="640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（一）坚持全面公开和申请公开统筹推进，确保公开内容到位。严格按照《中华人民共和国政府信息公开条例》要求，坚持“公开为原则，不公开为例外”的方针，遵循公正、公开、便民的原则，全面落实政府信息主动公开和依申请公开制度。今年来，累计主动公开信息338条，涉及法规文件、工作动态、住建管理等方面，全部进行政策解读，并完成关联。</w:t>
      </w:r>
    </w:p>
    <w:p>
      <w:pPr>
        <w:snapToGrid w:val="0"/>
        <w:spacing w:line="324" w:lineRule="auto"/>
        <w:ind w:firstLine="640" w:firstLineChars="200"/>
        <w:rPr>
          <w:rFonts w:hint="eastAsia" w:eastAsia="仿宋_GB2312"/>
          <w:sz w:val="32"/>
          <w:lang w:val="en-US" w:eastAsia="zh-CN"/>
        </w:rPr>
      </w:pPr>
    </w:p>
    <w:p>
      <w:pPr>
        <w:snapToGrid w:val="0"/>
        <w:spacing w:line="324" w:lineRule="auto"/>
        <w:ind w:firstLine="640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（二）坚持科学公开和业务提升一体推动，确保公开程序到位。严格政务信息公开程序，按照“谁制定、谁审查、谁公开、谁负责”的原则，责任直接落实到人，杜绝发生密级文件信息公开、泄露等情况。加强干部职工业务提升，组织系统干部认真学习《中华人民共和国政府信息公开条例》等相关法律法规，不断增强机关干部信息公开意识、保密意识，提升干部信息公开处置能力。</w:t>
      </w:r>
    </w:p>
    <w:p>
      <w:pPr>
        <w:snapToGrid w:val="0"/>
        <w:spacing w:line="324" w:lineRule="auto"/>
        <w:ind w:firstLine="640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（三）坚持线上公开和线下公开同步发力，确保公开渠道到位。以利民、便民为中心，着力创新政府信息公开形式，除政府门户网站主动公开信息外，还同时依托《鄞州日报》《宁波日报》、甬派等媒体进行信息公开与宣传，全力宣传工作成效、解读政策文件、发布便民信息。同时充分利用公共文化场馆人流集中、场馆便利的优势，积极做好政务资源线下公开工作，使群众更方便快捷的体验到政务公开带来的好处。</w:t>
      </w:r>
    </w:p>
    <w:p>
      <w:pPr>
        <w:snapToGrid w:val="0"/>
        <w:spacing w:line="324" w:lineRule="auto"/>
        <w:ind w:firstLine="640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按照《条例》《规定》，我局坚持以公开为原则，以不公开为例外，积极做好主动公开工作。目前，累计主动公开政府信息338条。其中，住房保障类信</w:t>
      </w:r>
      <w:bookmarkStart w:id="0" w:name="_GoBack"/>
      <w:bookmarkEnd w:id="0"/>
      <w:r>
        <w:rPr>
          <w:rFonts w:hint="eastAsia" w:eastAsia="仿宋_GB2312"/>
          <w:sz w:val="32"/>
          <w:lang w:val="en-US" w:eastAsia="zh-CN"/>
        </w:rPr>
        <w:t>息79条；工程建设进展类信息52条，通知公告类信息73条，工作进展类信息59条；房地产交易类信息12条，其他类信息63条。以上政府公开信息，均在20个工作日内公开，无超时，无突击公开现象。</w:t>
      </w:r>
    </w:p>
    <w:p>
      <w:pPr>
        <w:snapToGrid w:val="0"/>
        <w:spacing w:line="324" w:lineRule="auto"/>
        <w:ind w:firstLine="640" w:firstLineChars="20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二、主动公开政府信息情况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0"/>
        <w:gridCol w:w="1841"/>
        <w:gridCol w:w="1707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22" w:type="dxa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28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1841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本年制发件数</w:t>
            </w:r>
          </w:p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本年废止件数</w:t>
            </w:r>
          </w:p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94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28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规章</w:t>
            </w:r>
          </w:p>
        </w:tc>
        <w:tc>
          <w:tcPr>
            <w:tcW w:w="1841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　　0</w:t>
            </w:r>
          </w:p>
        </w:tc>
        <w:tc>
          <w:tcPr>
            <w:tcW w:w="1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1694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　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28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  <w:t>行政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规范性文件</w:t>
            </w:r>
          </w:p>
        </w:tc>
        <w:tc>
          <w:tcPr>
            <w:tcW w:w="1841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　　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694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720" w:firstLineChars="300"/>
              <w:jc w:val="both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22" w:type="dxa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28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5242" w:type="dxa"/>
            <w:gridSpan w:val="3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  <w:t>本年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28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行政许可</w:t>
            </w:r>
          </w:p>
        </w:tc>
        <w:tc>
          <w:tcPr>
            <w:tcW w:w="5242" w:type="dxa"/>
            <w:gridSpan w:val="3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522" w:type="dxa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28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5242" w:type="dxa"/>
            <w:gridSpan w:val="3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  <w:t>本年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28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行政处罚</w:t>
            </w:r>
          </w:p>
        </w:tc>
        <w:tc>
          <w:tcPr>
            <w:tcW w:w="5242" w:type="dxa"/>
            <w:gridSpan w:val="3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highlight w:val="none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28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行政强制</w:t>
            </w:r>
          </w:p>
        </w:tc>
        <w:tc>
          <w:tcPr>
            <w:tcW w:w="5242" w:type="dxa"/>
            <w:gridSpan w:val="3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522" w:type="dxa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28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5242" w:type="dxa"/>
            <w:gridSpan w:val="3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28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行政事业性收费</w:t>
            </w:r>
          </w:p>
        </w:tc>
        <w:tc>
          <w:tcPr>
            <w:tcW w:w="5242" w:type="dxa"/>
            <w:gridSpan w:val="3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68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numPr>
          <w:ilvl w:val="0"/>
          <w:numId w:val="1"/>
        </w:numPr>
        <w:snapToGrid w:val="0"/>
        <w:spacing w:line="324" w:lineRule="auto"/>
        <w:ind w:firstLine="640" w:firstLineChars="20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收到和处理政府信息公开申请情况</w:t>
      </w:r>
    </w:p>
    <w:tbl>
      <w:tblPr>
        <w:tblStyle w:val="6"/>
        <w:tblW w:w="929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899"/>
        <w:gridCol w:w="3073"/>
        <w:gridCol w:w="656"/>
        <w:gridCol w:w="656"/>
        <w:gridCol w:w="656"/>
        <w:gridCol w:w="656"/>
        <w:gridCol w:w="656"/>
        <w:gridCol w:w="657"/>
        <w:gridCol w:w="6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47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59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47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28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57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47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57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47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47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5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47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24"/>
          <w:szCs w:val="24"/>
          <w:highlight w:val="none"/>
          <w:lang w:val="en-US" w:eastAsia="zh-CN"/>
        </w:rPr>
      </w:pPr>
    </w:p>
    <w:p>
      <w:pPr>
        <w:numPr>
          <w:ilvl w:val="0"/>
          <w:numId w:val="2"/>
        </w:numPr>
        <w:snapToGrid w:val="0"/>
        <w:spacing w:line="324" w:lineRule="auto"/>
        <w:ind w:firstLine="640" w:firstLineChars="20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政府信息公开行政复议、行政诉讼情况</w:t>
      </w:r>
    </w:p>
    <w:p>
      <w:pPr>
        <w:snapToGrid w:val="0"/>
        <w:spacing w:line="324" w:lineRule="auto"/>
        <w:ind w:firstLine="640" w:firstLineChars="20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我局因政府信息公开引起申请行政复议0例，提出行政诉讼0例。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564"/>
        <w:gridCol w:w="564"/>
        <w:gridCol w:w="564"/>
        <w:gridCol w:w="620"/>
        <w:gridCol w:w="512"/>
        <w:gridCol w:w="566"/>
        <w:gridCol w:w="566"/>
        <w:gridCol w:w="566"/>
        <w:gridCol w:w="566"/>
        <w:gridCol w:w="566"/>
        <w:gridCol w:w="566"/>
        <w:gridCol w:w="566"/>
        <w:gridCol w:w="56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7" w:type="pct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324" w:lineRule="auto"/>
              <w:ind w:firstLine="640" w:firstLineChars="200"/>
              <w:rPr>
                <w:rFonts w:hint="eastAsia" w:eastAsia="仿宋_GB2312"/>
                <w:sz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lang w:val="en-US" w:eastAsia="zh-CN"/>
              </w:rPr>
              <w:t>行政复议</w:t>
            </w:r>
          </w:p>
        </w:tc>
        <w:tc>
          <w:tcPr>
            <w:tcW w:w="3312" w:type="pct"/>
            <w:gridSpan w:val="10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324" w:lineRule="auto"/>
              <w:ind w:firstLine="640" w:firstLineChars="200"/>
              <w:rPr>
                <w:rFonts w:hint="eastAsia" w:eastAsia="仿宋_GB2312"/>
                <w:sz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维持</w:t>
            </w:r>
          </w:p>
        </w:tc>
        <w:tc>
          <w:tcPr>
            <w:tcW w:w="330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结果纠正</w:t>
            </w:r>
          </w:p>
        </w:tc>
        <w:tc>
          <w:tcPr>
            <w:tcW w:w="330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其他结果</w:t>
            </w:r>
          </w:p>
        </w:tc>
        <w:tc>
          <w:tcPr>
            <w:tcW w:w="330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尚未审结</w:t>
            </w:r>
          </w:p>
        </w:tc>
        <w:tc>
          <w:tcPr>
            <w:tcW w:w="363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总计</w:t>
            </w:r>
          </w:p>
        </w:tc>
        <w:tc>
          <w:tcPr>
            <w:tcW w:w="1628" w:type="pct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未经复议直接起诉</w:t>
            </w:r>
          </w:p>
        </w:tc>
        <w:tc>
          <w:tcPr>
            <w:tcW w:w="1683" w:type="pct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63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0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结果维持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结果纠正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其他结 果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尚未审结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总计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结果维 持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结果纠 正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其他结果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尚未审结</w:t>
            </w:r>
          </w:p>
        </w:tc>
        <w:tc>
          <w:tcPr>
            <w:tcW w:w="35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3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3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3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6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0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5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24"/>
          <w:szCs w:val="24"/>
          <w:highlight w:val="none"/>
          <w:lang w:val="en-US" w:eastAsia="zh-CN"/>
        </w:rPr>
      </w:pPr>
    </w:p>
    <w:p>
      <w:pPr>
        <w:snapToGrid w:val="0"/>
        <w:spacing w:line="324" w:lineRule="auto"/>
        <w:ind w:firstLine="640" w:firstLineChars="20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五、存在的主要问题及改进情况</w:t>
      </w:r>
    </w:p>
    <w:p>
      <w:pPr>
        <w:snapToGrid w:val="0"/>
        <w:spacing w:line="324" w:lineRule="auto"/>
        <w:ind w:firstLine="640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2021年，鄞州区住建局政府信息公开工作取得一定成效，但还存在政府信息内容不够全、深度不够、信息公开目录尚需完善和公众参与度不高等问题。2022年将重点做好以下几方面工作：</w:t>
      </w:r>
    </w:p>
    <w:p>
      <w:pPr>
        <w:snapToGrid w:val="0"/>
        <w:spacing w:line="324" w:lineRule="auto"/>
        <w:ind w:firstLine="640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一是增加主动公开的广度和深度。加大群众特别关心、社会高度关注的行政权力运行、财政资金使用、公共资源配置、公共服务和公共监管等重点领域信息的公开力度，扩大公开范围，细化公开内容，提高更新速率，让公众及时获取政务信息。</w:t>
      </w:r>
    </w:p>
    <w:p>
      <w:pPr>
        <w:snapToGrid w:val="0"/>
        <w:spacing w:line="324" w:lineRule="auto"/>
        <w:ind w:firstLine="640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二是提升依申请公开规范化水平。指导督促各地各部门发挥本单位业务科室和单位法律顾问的作用，加强与司法行政部门的沟通协作，确保依申请公开工作规范开展，避免未在法定期限内进行答复、答复内容违法等问题。</w:t>
      </w:r>
    </w:p>
    <w:p>
      <w:pPr>
        <w:snapToGrid w:val="0"/>
        <w:spacing w:line="324" w:lineRule="auto"/>
        <w:ind w:firstLine="640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三是持续抓好信息公开载体建设。充分发挥已有的政务新媒体矩阵作用，鼓励各地各部门利用视频、在线访谈等方式，采取丰富多样的形式，及时公开发布各类权威政务信息，提高政策解读质量，积极有效引导社会舆论和网上舆情。</w:t>
      </w:r>
    </w:p>
    <w:p>
      <w:pPr>
        <w:snapToGrid w:val="0"/>
        <w:spacing w:line="324" w:lineRule="auto"/>
        <w:ind w:firstLine="640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四是强化人员队伍等相关保障。进一步加强政务公开机构、队伍、装备、技术、经费等保障，建立一支相对稳定、年轻、专业的政务公开工作队伍，经常组织开展多形式、多渠道的业务培训，全面提升政务公开工作水平。</w:t>
      </w:r>
    </w:p>
    <w:p>
      <w:pPr>
        <w:snapToGrid w:val="0"/>
        <w:spacing w:line="324" w:lineRule="auto"/>
        <w:ind w:firstLine="640" w:firstLineChars="200"/>
        <w:rPr>
          <w:rFonts w:hint="eastAsia" w:eastAsia="仿宋_GB2312"/>
          <w:sz w:val="32"/>
          <w:lang w:val="en-US" w:eastAsia="zh-CN"/>
        </w:rPr>
      </w:pPr>
    </w:p>
    <w:p>
      <w:pPr>
        <w:snapToGrid w:val="0"/>
        <w:spacing w:line="324" w:lineRule="auto"/>
        <w:ind w:firstLine="640" w:firstLineChars="20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六、其他需要报告的事项</w:t>
      </w:r>
    </w:p>
    <w:p>
      <w:pPr>
        <w:snapToGrid w:val="0"/>
        <w:spacing w:line="324" w:lineRule="auto"/>
        <w:ind w:firstLine="640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本年度无其他需要报告的事项。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D363"/>
    <w:multiLevelType w:val="singleLevel"/>
    <w:tmpl w:val="06E5D36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47A2299"/>
    <w:multiLevelType w:val="singleLevel"/>
    <w:tmpl w:val="247A229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0772"/>
    <w:rsid w:val="00117394"/>
    <w:rsid w:val="00172A27"/>
    <w:rsid w:val="00197A07"/>
    <w:rsid w:val="00286B26"/>
    <w:rsid w:val="002A6A64"/>
    <w:rsid w:val="00307BCD"/>
    <w:rsid w:val="00322AFE"/>
    <w:rsid w:val="00384139"/>
    <w:rsid w:val="00391EAC"/>
    <w:rsid w:val="003C3957"/>
    <w:rsid w:val="004534E6"/>
    <w:rsid w:val="00487FAD"/>
    <w:rsid w:val="00495397"/>
    <w:rsid w:val="00502C7A"/>
    <w:rsid w:val="005156EF"/>
    <w:rsid w:val="005716F2"/>
    <w:rsid w:val="005C709D"/>
    <w:rsid w:val="005F2F94"/>
    <w:rsid w:val="0060288A"/>
    <w:rsid w:val="00690800"/>
    <w:rsid w:val="006D3965"/>
    <w:rsid w:val="006E2E1C"/>
    <w:rsid w:val="00763243"/>
    <w:rsid w:val="00797C79"/>
    <w:rsid w:val="008D6915"/>
    <w:rsid w:val="00904A8A"/>
    <w:rsid w:val="00A17416"/>
    <w:rsid w:val="00A47BA8"/>
    <w:rsid w:val="00AC13A3"/>
    <w:rsid w:val="00AD382C"/>
    <w:rsid w:val="00B61FAD"/>
    <w:rsid w:val="00B67C44"/>
    <w:rsid w:val="00BA60B6"/>
    <w:rsid w:val="00BD6145"/>
    <w:rsid w:val="00BF035A"/>
    <w:rsid w:val="00C4644B"/>
    <w:rsid w:val="00C50A4C"/>
    <w:rsid w:val="00CC44B2"/>
    <w:rsid w:val="00CD1593"/>
    <w:rsid w:val="00D34CCB"/>
    <w:rsid w:val="00D778E6"/>
    <w:rsid w:val="00DE4F9B"/>
    <w:rsid w:val="00DF3315"/>
    <w:rsid w:val="00E600A8"/>
    <w:rsid w:val="00EE4B0A"/>
    <w:rsid w:val="00F935FA"/>
    <w:rsid w:val="00FA1285"/>
    <w:rsid w:val="01141516"/>
    <w:rsid w:val="01C5734B"/>
    <w:rsid w:val="02694115"/>
    <w:rsid w:val="088D5B03"/>
    <w:rsid w:val="0AB0449B"/>
    <w:rsid w:val="0AF40225"/>
    <w:rsid w:val="0BE966E7"/>
    <w:rsid w:val="0C6B48FB"/>
    <w:rsid w:val="0C783AB1"/>
    <w:rsid w:val="0C79434F"/>
    <w:rsid w:val="0CEF760C"/>
    <w:rsid w:val="0E8F096E"/>
    <w:rsid w:val="106B7AE1"/>
    <w:rsid w:val="10C37C1A"/>
    <w:rsid w:val="11AE697E"/>
    <w:rsid w:val="11FD2146"/>
    <w:rsid w:val="174E4B7D"/>
    <w:rsid w:val="1A577ECD"/>
    <w:rsid w:val="1BA03B30"/>
    <w:rsid w:val="1BFC6B7E"/>
    <w:rsid w:val="1C681C65"/>
    <w:rsid w:val="1D6E0C14"/>
    <w:rsid w:val="1ED375AC"/>
    <w:rsid w:val="1EDF089B"/>
    <w:rsid w:val="20864A33"/>
    <w:rsid w:val="22647510"/>
    <w:rsid w:val="226A1509"/>
    <w:rsid w:val="24D41079"/>
    <w:rsid w:val="255D5ACD"/>
    <w:rsid w:val="27A20FA3"/>
    <w:rsid w:val="27AD06B2"/>
    <w:rsid w:val="29C57A44"/>
    <w:rsid w:val="2BB0328F"/>
    <w:rsid w:val="2C2B1183"/>
    <w:rsid w:val="2D992B75"/>
    <w:rsid w:val="2DCC7AAD"/>
    <w:rsid w:val="2E0657E2"/>
    <w:rsid w:val="2EDA5D2F"/>
    <w:rsid w:val="2FEA7B4E"/>
    <w:rsid w:val="2FEC412C"/>
    <w:rsid w:val="31D97872"/>
    <w:rsid w:val="32352DA8"/>
    <w:rsid w:val="33E31030"/>
    <w:rsid w:val="34085716"/>
    <w:rsid w:val="351D716C"/>
    <w:rsid w:val="38686B3A"/>
    <w:rsid w:val="3D6C4A0A"/>
    <w:rsid w:val="3D700817"/>
    <w:rsid w:val="3F8E5181"/>
    <w:rsid w:val="427D55E9"/>
    <w:rsid w:val="4319666C"/>
    <w:rsid w:val="44546C2A"/>
    <w:rsid w:val="46055D54"/>
    <w:rsid w:val="47F0242C"/>
    <w:rsid w:val="4895069B"/>
    <w:rsid w:val="4A476B43"/>
    <w:rsid w:val="4B4103C5"/>
    <w:rsid w:val="4C0142D5"/>
    <w:rsid w:val="513513B3"/>
    <w:rsid w:val="5192112C"/>
    <w:rsid w:val="52F74937"/>
    <w:rsid w:val="53941C73"/>
    <w:rsid w:val="55686B32"/>
    <w:rsid w:val="579F6684"/>
    <w:rsid w:val="59A13304"/>
    <w:rsid w:val="5AB21D14"/>
    <w:rsid w:val="5BD75EF1"/>
    <w:rsid w:val="5BE06DD2"/>
    <w:rsid w:val="60882982"/>
    <w:rsid w:val="60E61634"/>
    <w:rsid w:val="610C3EB7"/>
    <w:rsid w:val="61BE2D13"/>
    <w:rsid w:val="65D571CF"/>
    <w:rsid w:val="65F66076"/>
    <w:rsid w:val="662B5502"/>
    <w:rsid w:val="670979A2"/>
    <w:rsid w:val="67EB1D62"/>
    <w:rsid w:val="687173F0"/>
    <w:rsid w:val="68CE63EE"/>
    <w:rsid w:val="694957BF"/>
    <w:rsid w:val="7031205C"/>
    <w:rsid w:val="70D84CCC"/>
    <w:rsid w:val="71C16974"/>
    <w:rsid w:val="7225781C"/>
    <w:rsid w:val="726C692C"/>
    <w:rsid w:val="73042DCB"/>
    <w:rsid w:val="74356FAB"/>
    <w:rsid w:val="753E6018"/>
    <w:rsid w:val="78C77E47"/>
    <w:rsid w:val="78DB42C1"/>
    <w:rsid w:val="7AD33A88"/>
    <w:rsid w:val="7BEE6EAE"/>
    <w:rsid w:val="7E8F72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552</Words>
  <Characters>3149</Characters>
  <Lines>26</Lines>
  <Paragraphs>7</Paragraphs>
  <TotalTime>5</TotalTime>
  <ScaleCrop>false</ScaleCrop>
  <LinksUpToDate>false</LinksUpToDate>
  <CharactersWithSpaces>3694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2018-12-05T06:21:00Z</dcterms:created>
  <dc:creator>江东区建设局</dc:creator>
  <cp:lastModifiedBy>团子~</cp:lastModifiedBy>
  <cp:lastPrinted>2021-12-28T07:04:00Z</cp:lastPrinted>
  <dcterms:modified xsi:type="dcterms:W3CDTF">2022-01-12T09:16:50Z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81ADAFC0DBEE48F8B1AE0BECD7C8753F</vt:lpwstr>
  </property>
</Properties>
</file>