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eastAsia="黑体"/>
          <w:sz w:val="32"/>
          <w:szCs w:val="32"/>
        </w:rPr>
      </w:pPr>
      <w:bookmarkStart w:id="0" w:name="_Hlk86656426"/>
      <w:bookmarkStart w:id="1" w:name="_Hlk86656413"/>
      <w:r>
        <w:rPr>
          <w:rFonts w:eastAsia="黑体"/>
          <w:sz w:val="32"/>
          <w:szCs w:val="32"/>
        </w:rPr>
        <w:t>附件</w:t>
      </w:r>
    </w:p>
    <w:bookmarkEnd w:id="0"/>
    <w:p>
      <w:pPr>
        <w:spacing w:line="0" w:lineRule="atLeast"/>
        <w:rPr>
          <w:rFonts w:eastAsia="黑体"/>
          <w:sz w:val="32"/>
          <w:szCs w:val="32"/>
        </w:rPr>
      </w:pPr>
    </w:p>
    <w:tbl>
      <w:tblPr>
        <w:tblStyle w:val="2"/>
        <w:tblW w:w="1028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277"/>
        <w:gridCol w:w="990"/>
        <w:gridCol w:w="806"/>
        <w:gridCol w:w="806"/>
        <w:gridCol w:w="871"/>
        <w:gridCol w:w="1110"/>
        <w:gridCol w:w="1042"/>
        <w:gridCol w:w="2139"/>
        <w:gridCol w:w="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40"/>
                <w:szCs w:val="40"/>
              </w:rPr>
              <w:t>鄞州区2021年姜山镇高标准农田建设项目资金拨付表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02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04" w:hRule="exac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拨款情况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资金情况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合同价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审计价</w:t>
            </w:r>
          </w:p>
        </w:tc>
        <w:tc>
          <w:tcPr>
            <w:tcW w:w="21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04" w:hRule="exac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其中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04" w:hRule="exac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中央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区级</w:t>
            </w:r>
          </w:p>
        </w:tc>
        <w:tc>
          <w:tcPr>
            <w:tcW w:w="1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trHeight w:val="504" w:hRule="exact"/>
          <w:jc w:val="center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姜山镇高标准农田建设项目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166.94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91.94</w:t>
            </w:r>
          </w:p>
        </w:tc>
        <w:tc>
          <w:tcPr>
            <w:tcW w:w="11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144.189</w:t>
            </w:r>
          </w:p>
        </w:tc>
        <w:tc>
          <w:tcPr>
            <w:tcW w:w="10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本次拨付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合同价的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50%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即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万元，扣除已拨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万元，本次拨款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万元。</w:t>
            </w:r>
          </w:p>
        </w:tc>
      </w:tr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E251A"/>
    <w:rsid w:val="4A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2021-11-29T01:31:00Z</dcterms:created>
  <dc:creator>Administrator</dc:creator>
  <cp:lastModifiedBy>Administrator</cp:lastModifiedBy>
  <dcterms:modified xsi:type="dcterms:W3CDTF">2021-11-29T01:31:46Z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1431C7F2C2244E0D91CF14A5553F1372</vt:lpwstr>
  </property>
</Properties>
</file>