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t>附件：</w:t>
      </w:r>
    </w:p>
    <w:p>
      <w:pPr>
        <w:jc w:val="center"/>
        <w:rPr>
          <w:rFonts w:hint="eastAsia" w:ascii="黑体" w:hAnsi="黑体" w:eastAsia="黑体" w:cs="宋体"/>
          <w:bCs/>
          <w:sz w:val="44"/>
          <w:szCs w:val="44"/>
        </w:rPr>
      </w:pPr>
      <w:r>
        <w:rPr>
          <w:rFonts w:hint="eastAsia" w:ascii="黑体" w:hAnsi="黑体" w:eastAsia="黑体" w:cs="宋体"/>
          <w:bCs/>
          <w:sz w:val="44"/>
          <w:szCs w:val="44"/>
        </w:rPr>
        <w:t>2020年</w:t>
      </w:r>
      <w:r>
        <w:rPr>
          <w:rFonts w:hint="eastAsia" w:ascii="黑体" w:hAnsi="黑体" w:eastAsia="黑体" w:cs="方正小标宋简体"/>
          <w:sz w:val="44"/>
          <w:szCs w:val="44"/>
        </w:rPr>
        <w:t>度鄞州区“</w:t>
      </w:r>
      <w:r>
        <w:rPr>
          <w:rFonts w:hint="eastAsia" w:ascii="黑体" w:hAnsi="黑体" w:eastAsia="黑体" w:cs="宋体"/>
          <w:bCs/>
          <w:sz w:val="44"/>
          <w:szCs w:val="44"/>
        </w:rPr>
        <w:t>鄞领公益”活动</w:t>
      </w:r>
    </w:p>
    <w:p>
      <w:pPr>
        <w:jc w:val="center"/>
        <w:rPr>
          <w:rFonts w:ascii="黑体" w:hAnsi="黑体" w:eastAsia="黑体" w:cs="宋体"/>
          <w:bCs/>
          <w:sz w:val="44"/>
          <w:szCs w:val="44"/>
        </w:rPr>
      </w:pPr>
      <w:r>
        <w:rPr>
          <w:rFonts w:hint="eastAsia" w:ascii="黑体" w:hAnsi="黑体" w:eastAsia="黑体" w:cs="宋体"/>
          <w:bCs/>
          <w:sz w:val="44"/>
          <w:szCs w:val="44"/>
        </w:rPr>
        <w:t>入选项目名单</w:t>
      </w:r>
    </w:p>
    <w:p>
      <w:pPr>
        <w:rPr>
          <w:rFonts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Cs w:val="32"/>
        </w:rPr>
        <w:t>志愿者服务类（入选26个）：</w:t>
      </w:r>
    </w:p>
    <w:tbl>
      <w:tblPr>
        <w:tblStyle w:val="3"/>
        <w:tblW w:w="837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717"/>
        <w:gridCol w:w="3261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项目实施单位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扶持金额（万）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“夕拾学堂”—金宁社区公益裁剪志愿服务项目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宁波市鄞州区钟公庙街道金宁社区社会组织服务中心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0.8万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“绘有所成 快乐助能“阳光助残项目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宁波市鄞州区沙砾社会工作服务中心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“油你画”助弱助残项目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宁波市鄞州区搜艺志文化发展中心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善小米 · 青少年反食物浪费文明实践志愿服务项目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宁波市鄞州区梦想公益发展中心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1.5万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小电长-用电话连结每一位有需要的老人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银巢养老服务中心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放飞希望，温暖你我公益活动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宁波市鄞州区小星星特殊儿童训练部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Style w:val="6"/>
                <w:rFonts w:hint="default"/>
              </w:rPr>
              <w:t>“</w:t>
            </w:r>
            <w:r>
              <w:rPr>
                <w:rStyle w:val="7"/>
                <w:rFonts w:hint="default"/>
              </w:rPr>
              <w:t>童梦点亮美丽乡村”阅读推广计划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宁波市鄞州区小种子儿童亲子阅读俱乐部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“一路有你”关爱骑手项目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宁波市鄞州区乐焱社会工作服务中心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“平安归来”溺水搜救和人员走失搜救服务项目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鄞州区蓝天应急救援队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“匠心传承”开启青少年体验工匠精神之旅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宁波市鄞州区寸草心女功传习中心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2.5万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乘风破浪的60+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宁波市鄞州区福明街道社会组织服务中心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1.5万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珍爱生命 关注健康-让急救知识培训进社区、进学校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宁波市鄞州区中体拓毅救援服务中心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“烟头小将”鄞领公益志愿服务项目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鄞州区甬动爱心服务中心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心青年技能培训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宁波市鄞州区柠檬树阳光家园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“夕阳下最美丽的金剪刀”志愿服务项目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鄞州区美发美容行业协会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金色水岸社区达人课堂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宁波市鄞州区钟公庙街道金色水岸社区社会组织服务中心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1.5万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“银领乐助”独居空巢老人精神关爱项目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宁波市鄞州区东柳街道安居社区社会组织服务中心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1.5万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“智慧银发”老年人新媒体培训项目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宁波市鄞州区下应街道社会组织服务中心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1.5万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暑期“五老”关爱服务青少年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鄞州区关心下一代志愿者协会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2.7万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耄耋颐美，悟（五）心呵护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宁波鄞州萤火虫公益服务中心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3.5万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乐享夕阳•雅艺生活文化养老项目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宁波市鄞州区陶缘社会工作服务中心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“莫道桑榆晚，为霞尚满天——老年艺术+”公益服务项目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宁波市老巢泛居家养老服务中心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3.5万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“青苹果家园”青春期守护项目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东柳街道华光城社区社会组织服务中心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1万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“助梦天使”——社区困难家庭青少年关爱项目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宁波市鄞州区蒲公英青少年事务发展中心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弈城驿站——鄞州区公益象棋义务培训项目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宁波市鄞州区象棋协会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“阳光八号”志愿服务日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宁波市鄞州区百丈街道划船社区社会组织服务中心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2.5万</w:t>
            </w:r>
          </w:p>
        </w:tc>
      </w:tr>
    </w:tbl>
    <w:p/>
    <w:p/>
    <w:p>
      <w:pPr>
        <w:rPr>
          <w:rFonts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Cs w:val="32"/>
        </w:rPr>
        <w:br w:type="page"/>
      </w:r>
    </w:p>
    <w:p>
      <w:pPr>
        <w:rPr>
          <w:rFonts w:ascii="宋体" w:hAnsi="宋体" w:eastAsia="宋体" w:cs="宋体"/>
          <w:b/>
          <w:bCs/>
          <w:szCs w:val="32"/>
        </w:rPr>
      </w:pPr>
      <w:r>
        <w:rPr>
          <w:rFonts w:hint="eastAsia" w:ascii="宋体" w:hAnsi="宋体" w:eastAsia="宋体" w:cs="宋体"/>
          <w:b/>
          <w:bCs/>
          <w:szCs w:val="32"/>
        </w:rPr>
        <w:t>专业社会工作类（入选11个）：</w:t>
      </w:r>
    </w:p>
    <w:tbl>
      <w:tblPr>
        <w:tblStyle w:val="3"/>
        <w:tblW w:w="8374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5"/>
        <w:gridCol w:w="2859"/>
        <w:gridCol w:w="3119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项目实施单位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扶持金额（万）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安全护苗促进项目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宁波鄞州天合应急救援服务中心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癌友别怕，鄞州有爱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宁波市鄞州区癌症康复协会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七彩童年，助力成长—青少年社会工作服务项目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宁波市和源社会工作服务中心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2.5万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青春绿伞-重点青少年帮扶帮教计划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宁波市鄞州区三益社会工作师服务中心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“青少年平安法治体验官”研学项目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宁波市鄞州区行思小娘舅调解服务中心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“为祖国点赞”——红领巾研学行项目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宁波市鄞州区星脉社会工作服务中心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“爱的延伸”－课堂边缘学生干预社会工作项目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宁波市鄞州区睿青社会工作服务中心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云·作坊——扶持乡村残障贫困人员培育计划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宁波市鄞州区益马社会工作服务中心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3.5万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美满婚姻、和谐家庭全过程管理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鄞州区江南女界文化服务中心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3万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鄞州区社区矫正心理矫治社会工作服务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宁波市鄞州百合社会工作服务中心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“家庭驿站”——宋大姐婚姻调解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宁波市鄞州区白鹤街道镇安社区社会组织服务中心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2万</w:t>
            </w:r>
          </w:p>
        </w:tc>
      </w:tr>
    </w:tbl>
    <w:p>
      <w:pPr>
        <w:rPr>
          <w:rFonts w:ascii="宋体" w:hAnsi="宋体" w:eastAsia="宋体" w:cs="宋体"/>
          <w:b/>
          <w:bCs/>
          <w:szCs w:val="32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szCs w:val="32"/>
        </w:rPr>
      </w:pPr>
      <w:r>
        <w:rPr>
          <w:rFonts w:ascii="宋体" w:hAnsi="宋体" w:eastAsia="宋体" w:cs="宋体"/>
          <w:b/>
          <w:bCs/>
          <w:szCs w:val="32"/>
        </w:rPr>
        <w:br w:type="page"/>
      </w:r>
    </w:p>
    <w:p>
      <w:r>
        <w:rPr>
          <w:rFonts w:hint="eastAsia" w:ascii="宋体" w:hAnsi="宋体" w:eastAsia="宋体" w:cs="宋体"/>
          <w:b/>
          <w:bCs/>
          <w:szCs w:val="32"/>
        </w:rPr>
        <w:t>各镇街道社会治理公益类（入选2个）：</w:t>
      </w:r>
    </w:p>
    <w:tbl>
      <w:tblPr>
        <w:tblStyle w:val="3"/>
        <w:tblW w:w="837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2858"/>
        <w:gridCol w:w="3119"/>
        <w:gridCol w:w="170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项目实施单位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扶持金额（万）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“益创明楼”微创投大赛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鄞州区明楼街道社会组织服务中心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微软雅黑" w:hAnsi="微软雅黑" w:eastAsia="微软雅黑" w:cs="微软雅黑"/>
                <w:color w:val="00000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东柳街道领雁公益创投项目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color w:val="333333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宁波市鄞州区东柳街道社会组织服务中心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</w:rPr>
              <w:t>4万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72A35"/>
    <w:rsid w:val="00A7026A"/>
    <w:rsid w:val="00D115B0"/>
    <w:rsid w:val="00D54970"/>
    <w:rsid w:val="00E54007"/>
    <w:rsid w:val="09AA41D8"/>
    <w:rsid w:val="1A2B621B"/>
    <w:rsid w:val="38572A35"/>
    <w:rsid w:val="489B3A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333333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7</Pages>
  <Words>308</Words>
  <Characters>1759</Characters>
  <Lines>14</Lines>
  <Paragraphs>4</Paragraphs>
  <TotalTime>14</TotalTime>
  <ScaleCrop>false</ScaleCrop>
  <LinksUpToDate>false</LinksUpToDate>
  <CharactersWithSpaces>2063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2020-12-09T07:34:00Z</dcterms:created>
  <dc:creator>毛圆圆.</dc:creator>
  <cp:lastModifiedBy>GRJ1413941376</cp:lastModifiedBy>
  <dcterms:modified xsi:type="dcterms:W3CDTF">2020-12-09T08:53:28Z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