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42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宁波市鄞州区民政局</w:t>
      </w:r>
      <w:r>
        <w:rPr>
          <w:rFonts w:hint="eastAsia" w:ascii="方正小标宋简体" w:hAnsi="方正小标宋简体" w:eastAsia="方正小标宋简体" w:cs="方正小标宋简体"/>
          <w:sz w:val="44"/>
          <w:szCs w:val="44"/>
        </w:rPr>
        <w:t>招聘编外人员公告</w:t>
      </w:r>
    </w:p>
    <w:p>
      <w:pPr>
        <w:spacing w:line="480" w:lineRule="exact"/>
        <w:ind w:firstLine="420"/>
        <w:jc w:val="center"/>
        <w:rPr>
          <w:rFonts w:ascii="方正小标宋简体" w:hAnsi="方正小标宋简体" w:eastAsia="方正小标宋简体" w:cs="方正小标宋简体"/>
          <w:sz w:val="44"/>
          <w:szCs w:val="44"/>
        </w:rPr>
      </w:pPr>
    </w:p>
    <w:p>
      <w:pPr>
        <w:spacing w:line="579" w:lineRule="exact"/>
        <w:ind w:firstLine="627" w:firstLineChars="196"/>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宁波市</w:t>
      </w:r>
      <w:r>
        <w:rPr>
          <w:rFonts w:hint="eastAsia" w:ascii="仿宋_GB2312" w:hAnsi="仿宋_GB2312" w:eastAsia="仿宋_GB2312" w:cs="仿宋_GB2312"/>
          <w:color w:val="000000"/>
          <w:kern w:val="0"/>
          <w:sz w:val="32"/>
          <w:szCs w:val="32"/>
        </w:rPr>
        <w:t>鄞州区</w:t>
      </w:r>
      <w:r>
        <w:rPr>
          <w:rFonts w:hint="eastAsia" w:ascii="仿宋_GB2312" w:hAnsi="仿宋_GB2312" w:eastAsia="仿宋_GB2312" w:cs="仿宋_GB2312"/>
          <w:color w:val="000000"/>
          <w:kern w:val="0"/>
          <w:sz w:val="32"/>
          <w:szCs w:val="32"/>
          <w:lang w:eastAsia="zh-CN"/>
        </w:rPr>
        <w:t>社会养老服务指导中心为宁波市鄞州区民政局所属财政全额补助事业单位，</w:t>
      </w:r>
      <w:r>
        <w:rPr>
          <w:rFonts w:hint="eastAsia" w:ascii="仿宋_GB2312" w:hAnsi="仿宋_GB2312" w:eastAsia="仿宋_GB2312" w:cs="仿宋_GB2312"/>
          <w:color w:val="000000"/>
          <w:kern w:val="0"/>
          <w:sz w:val="32"/>
          <w:szCs w:val="32"/>
        </w:rPr>
        <w:t>因工作需要，面向社会公开招聘编外工作人员。现将有关事项公告如下：</w:t>
      </w:r>
    </w:p>
    <w:p>
      <w:pPr>
        <w:spacing w:line="579" w:lineRule="exact"/>
        <w:ind w:firstLine="627" w:firstLineChars="196"/>
        <w:rPr>
          <w:rFonts w:ascii="黑体" w:hAnsi="黑体" w:eastAsia="黑体" w:cs="黑体"/>
          <w:bCs/>
          <w:sz w:val="32"/>
          <w:szCs w:val="32"/>
        </w:rPr>
      </w:pPr>
      <w:r>
        <w:rPr>
          <w:rFonts w:hint="eastAsia" w:ascii="黑体" w:hAnsi="黑体" w:eastAsia="黑体" w:cs="黑体"/>
          <w:bCs/>
          <w:sz w:val="32"/>
          <w:szCs w:val="32"/>
        </w:rPr>
        <w:t>一、招聘原则和办法</w:t>
      </w:r>
    </w:p>
    <w:p>
      <w:pPr>
        <w:spacing w:line="579"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招聘工作坚持公开、平等、竞争、择优原则，按照德才兼备的用人标准，采取公开报名、统一考试和择优聘用的办法进行，通过资格审核、面试、体检和考察等程序面向社会公开招聘合同制工作人员。</w:t>
      </w:r>
    </w:p>
    <w:p>
      <w:pPr>
        <w:spacing w:line="579" w:lineRule="exact"/>
        <w:ind w:firstLine="640" w:firstLineChars="200"/>
        <w:rPr>
          <w:rFonts w:ascii="仿宋_GB2312" w:hAnsi="仿宋_GB2312" w:eastAsia="仿宋_GB2312" w:cs="仿宋_GB2312"/>
          <w:bCs/>
          <w:sz w:val="32"/>
          <w:szCs w:val="32"/>
        </w:rPr>
      </w:pPr>
      <w:r>
        <w:rPr>
          <w:rFonts w:hint="eastAsia" w:ascii="黑体" w:hAnsi="黑体" w:eastAsia="黑体" w:cs="黑体"/>
          <w:bCs/>
          <w:sz w:val="32"/>
          <w:szCs w:val="32"/>
        </w:rPr>
        <w:t>二、招聘对象基本条件</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（一）遵守中华人民共和国宪法、法律和法规；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（二）遵守纪律、品行端正，具备良好的职业素质；</w:t>
      </w:r>
    </w:p>
    <w:p>
      <w:pPr>
        <w:widowControl/>
        <w:spacing w:line="579"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（三）具有招聘职位所需的学历等要求；</w:t>
      </w:r>
    </w:p>
    <w:p>
      <w:pPr>
        <w:widowControl/>
        <w:spacing w:line="579"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（四）具有适应岗位要求的身体条件；</w:t>
      </w:r>
    </w:p>
    <w:p>
      <w:pPr>
        <w:widowControl/>
        <w:spacing w:line="579"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（五）具备岗位所需的其他条件。</w:t>
      </w:r>
    </w:p>
    <w:p>
      <w:pPr>
        <w:spacing w:line="579" w:lineRule="exact"/>
        <w:ind w:right="-399" w:rightChars="-190" w:firstLine="640" w:firstLineChars="200"/>
        <w:rPr>
          <w:rFonts w:hint="eastAsia" w:ascii="黑体" w:hAnsi="黑体" w:eastAsia="黑体" w:cs="黑体"/>
          <w:bCs/>
          <w:sz w:val="32"/>
          <w:szCs w:val="32"/>
        </w:rPr>
      </w:pPr>
      <w:r>
        <w:rPr>
          <w:rFonts w:hint="eastAsia" w:ascii="黑体" w:hAnsi="黑体" w:eastAsia="黑体" w:cs="黑体"/>
          <w:bCs/>
          <w:sz w:val="32"/>
          <w:szCs w:val="32"/>
        </w:rPr>
        <w:t>三、招聘单位、岗位、人数、专业、学历和范围及资格条件</w:t>
      </w:r>
    </w:p>
    <w:tbl>
      <w:tblPr>
        <w:tblStyle w:val="4"/>
        <w:tblpPr w:leftFromText="180" w:rightFromText="180" w:vertAnchor="text" w:horzAnchor="page" w:tblpX="2015" w:tblpY="991"/>
        <w:tblOverlap w:val="never"/>
        <w:tblW w:w="9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5"/>
        <w:gridCol w:w="1399"/>
        <w:gridCol w:w="946"/>
        <w:gridCol w:w="1127"/>
        <w:gridCol w:w="2792"/>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8" w:hRule="atLeast"/>
        </w:trPr>
        <w:tc>
          <w:tcPr>
            <w:tcW w:w="1215" w:type="dxa"/>
            <w:tcBorders>
              <w:top w:val="single" w:color="auto" w:sz="8" w:space="0"/>
              <w:left w:val="single" w:color="auto" w:sz="8" w:space="0"/>
              <w:bottom w:val="single" w:color="auto" w:sz="8" w:space="0"/>
              <w:right w:val="single" w:color="auto" w:sz="8" w:space="0"/>
            </w:tcBorders>
            <w:vAlign w:val="center"/>
          </w:tcPr>
          <w:p>
            <w:pPr>
              <w:widowControl/>
              <w:snapToGrid w:val="0"/>
              <w:spacing w:line="579"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招聘</w:t>
            </w:r>
          </w:p>
          <w:p>
            <w:pPr>
              <w:widowControl/>
              <w:snapToGrid w:val="0"/>
              <w:spacing w:line="579"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单位</w:t>
            </w:r>
          </w:p>
        </w:tc>
        <w:tc>
          <w:tcPr>
            <w:tcW w:w="1399" w:type="dxa"/>
            <w:tcBorders>
              <w:top w:val="single" w:color="auto" w:sz="8" w:space="0"/>
              <w:left w:val="nil"/>
              <w:bottom w:val="single" w:color="auto" w:sz="8" w:space="0"/>
              <w:right w:val="single" w:color="auto" w:sz="8" w:space="0"/>
            </w:tcBorders>
            <w:vAlign w:val="center"/>
          </w:tcPr>
          <w:p>
            <w:pPr>
              <w:widowControl/>
              <w:snapToGrid w:val="0"/>
              <w:spacing w:line="579"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招聘</w:t>
            </w:r>
          </w:p>
          <w:p>
            <w:pPr>
              <w:widowControl/>
              <w:snapToGrid w:val="0"/>
              <w:spacing w:line="579"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岗位</w:t>
            </w:r>
          </w:p>
        </w:tc>
        <w:tc>
          <w:tcPr>
            <w:tcW w:w="946" w:type="dxa"/>
            <w:tcBorders>
              <w:top w:val="single" w:color="auto" w:sz="8" w:space="0"/>
              <w:left w:val="nil"/>
              <w:bottom w:val="single" w:color="auto" w:sz="8" w:space="0"/>
              <w:right w:val="single" w:color="auto" w:sz="8" w:space="0"/>
            </w:tcBorders>
            <w:vAlign w:val="center"/>
          </w:tcPr>
          <w:p>
            <w:pPr>
              <w:widowControl/>
              <w:snapToGrid w:val="0"/>
              <w:spacing w:line="579"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招聘人数</w:t>
            </w:r>
          </w:p>
        </w:tc>
        <w:tc>
          <w:tcPr>
            <w:tcW w:w="1127" w:type="dxa"/>
            <w:tcBorders>
              <w:top w:val="single" w:color="auto" w:sz="8" w:space="0"/>
              <w:left w:val="nil"/>
              <w:bottom w:val="single" w:color="auto" w:sz="8" w:space="0"/>
              <w:right w:val="single" w:color="auto" w:sz="8" w:space="0"/>
            </w:tcBorders>
            <w:vAlign w:val="center"/>
          </w:tcPr>
          <w:p>
            <w:pPr>
              <w:widowControl/>
              <w:snapToGrid w:val="0"/>
              <w:spacing w:line="579"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学历</w:t>
            </w:r>
          </w:p>
          <w:p>
            <w:pPr>
              <w:widowControl/>
              <w:snapToGrid w:val="0"/>
              <w:spacing w:line="579"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要求</w:t>
            </w:r>
          </w:p>
        </w:tc>
        <w:tc>
          <w:tcPr>
            <w:tcW w:w="2792" w:type="dxa"/>
            <w:tcBorders>
              <w:top w:val="single" w:color="auto" w:sz="8" w:space="0"/>
              <w:left w:val="nil"/>
              <w:bottom w:val="single" w:color="auto" w:sz="8" w:space="0"/>
              <w:right w:val="single" w:color="auto" w:sz="8" w:space="0"/>
            </w:tcBorders>
            <w:vAlign w:val="center"/>
          </w:tcPr>
          <w:p>
            <w:pPr>
              <w:widowControl/>
              <w:snapToGrid w:val="0"/>
              <w:spacing w:line="579"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招聘范围</w:t>
            </w:r>
          </w:p>
        </w:tc>
        <w:tc>
          <w:tcPr>
            <w:tcW w:w="1843" w:type="dxa"/>
            <w:tcBorders>
              <w:top w:val="single" w:color="auto" w:sz="8" w:space="0"/>
              <w:left w:val="nil"/>
              <w:bottom w:val="single" w:color="auto" w:sz="8" w:space="0"/>
              <w:right w:val="single" w:color="auto" w:sz="8" w:space="0"/>
            </w:tcBorders>
            <w:vAlign w:val="center"/>
          </w:tcPr>
          <w:p>
            <w:pPr>
              <w:widowControl/>
              <w:snapToGrid w:val="0"/>
              <w:spacing w:line="579"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所学专业</w:t>
            </w:r>
          </w:p>
          <w:p>
            <w:pPr>
              <w:widowControl/>
              <w:snapToGrid w:val="0"/>
              <w:spacing w:line="579"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3" w:hRule="atLeast"/>
        </w:trPr>
        <w:tc>
          <w:tcPr>
            <w:tcW w:w="1215" w:type="dxa"/>
            <w:tcBorders>
              <w:top w:val="single" w:color="auto" w:sz="8" w:space="0"/>
              <w:left w:val="single" w:color="auto" w:sz="8" w:space="0"/>
              <w:bottom w:val="single" w:color="auto" w:sz="8" w:space="0"/>
              <w:right w:val="single" w:color="auto" w:sz="8" w:space="0"/>
            </w:tcBorders>
            <w:vAlign w:val="center"/>
          </w:tcPr>
          <w:p>
            <w:pPr>
              <w:widowControl/>
              <w:spacing w:line="240" w:lineRule="atLeas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区社会养老服务指导中心</w:t>
            </w:r>
          </w:p>
        </w:tc>
        <w:tc>
          <w:tcPr>
            <w:tcW w:w="1399" w:type="dxa"/>
            <w:tcBorders>
              <w:top w:val="single" w:color="auto" w:sz="8" w:space="0"/>
              <w:left w:val="nil"/>
              <w:bottom w:val="single" w:color="auto" w:sz="8" w:space="0"/>
              <w:right w:val="single" w:color="auto" w:sz="8" w:space="0"/>
            </w:tcBorders>
            <w:vAlign w:val="center"/>
          </w:tcPr>
          <w:p>
            <w:pPr>
              <w:widowControl/>
              <w:spacing w:line="240" w:lineRule="atLeas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一般管理辅助岗（文员）</w:t>
            </w:r>
          </w:p>
        </w:tc>
        <w:tc>
          <w:tcPr>
            <w:tcW w:w="946" w:type="dxa"/>
            <w:tcBorders>
              <w:top w:val="single" w:color="auto" w:sz="8" w:space="0"/>
              <w:left w:val="nil"/>
              <w:bottom w:val="single" w:color="auto" w:sz="8" w:space="0"/>
              <w:right w:val="single" w:color="auto" w:sz="8" w:space="0"/>
            </w:tcBorders>
            <w:vAlign w:val="center"/>
          </w:tcPr>
          <w:p>
            <w:pPr>
              <w:widowControl/>
              <w:snapToGrid w:val="0"/>
              <w:spacing w:line="2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127" w:type="dxa"/>
            <w:tcBorders>
              <w:top w:val="single" w:color="auto" w:sz="8" w:space="0"/>
              <w:left w:val="nil"/>
              <w:bottom w:val="single" w:color="auto" w:sz="8" w:space="0"/>
              <w:right w:val="single" w:color="auto" w:sz="8" w:space="0"/>
            </w:tcBorders>
            <w:vAlign w:val="center"/>
          </w:tcPr>
          <w:p>
            <w:pPr>
              <w:widowControl/>
              <w:snapToGrid w:val="0"/>
              <w:spacing w:line="2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大学专科及</w:t>
            </w:r>
            <w:r>
              <w:rPr>
                <w:rFonts w:hint="eastAsia" w:ascii="仿宋_GB2312" w:hAnsi="仿宋_GB2312" w:eastAsia="仿宋_GB2312" w:cs="仿宋_GB2312"/>
                <w:kern w:val="0"/>
                <w:sz w:val="24"/>
                <w:szCs w:val="24"/>
              </w:rPr>
              <w:t>以上学历</w:t>
            </w:r>
          </w:p>
        </w:tc>
        <w:tc>
          <w:tcPr>
            <w:tcW w:w="2792" w:type="dxa"/>
            <w:tcBorders>
              <w:top w:val="single" w:color="auto" w:sz="8" w:space="0"/>
              <w:left w:val="nil"/>
              <w:bottom w:val="single" w:color="auto" w:sz="8" w:space="0"/>
              <w:right w:val="single" w:color="auto" w:sz="8" w:space="0"/>
            </w:tcBorders>
            <w:vAlign w:val="center"/>
          </w:tcPr>
          <w:p>
            <w:pPr>
              <w:widowControl/>
              <w:snapToGrid w:val="0"/>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宁波大市</w:t>
            </w:r>
            <w:r>
              <w:rPr>
                <w:rFonts w:hint="eastAsia" w:ascii="仿宋_GB2312" w:hAnsi="仿宋_GB2312" w:eastAsia="仿宋_GB2312" w:cs="仿宋_GB2312"/>
                <w:kern w:val="0"/>
                <w:sz w:val="24"/>
                <w:szCs w:val="24"/>
              </w:rPr>
              <w:t>户籍，198</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年</w:t>
            </w:r>
            <w:r>
              <w:rPr>
                <w:rFonts w:hint="eastAsia" w:ascii="仿宋_GB2312" w:hAnsi="仿宋_GB2312" w:eastAsia="仿宋_GB2312" w:cs="仿宋_GB2312"/>
                <w:kern w:val="0"/>
                <w:sz w:val="24"/>
                <w:szCs w:val="24"/>
                <w:lang w:val="en-US" w:eastAsia="zh-CN"/>
              </w:rPr>
              <w:t>12</w:t>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lang w:val="en-US" w:eastAsia="zh-CN"/>
              </w:rPr>
              <w:t>4</w:t>
            </w:r>
            <w:bookmarkStart w:id="0" w:name="_GoBack"/>
            <w:bookmarkEnd w:id="0"/>
            <w:r>
              <w:rPr>
                <w:rFonts w:hint="eastAsia" w:ascii="仿宋_GB2312" w:hAnsi="仿宋_GB2312" w:eastAsia="仿宋_GB2312" w:cs="仿宋_GB2312"/>
                <w:kern w:val="0"/>
                <w:sz w:val="24"/>
                <w:szCs w:val="24"/>
              </w:rPr>
              <w:t>日及以后出生。</w:t>
            </w:r>
          </w:p>
        </w:tc>
        <w:tc>
          <w:tcPr>
            <w:tcW w:w="1843" w:type="dxa"/>
            <w:tcBorders>
              <w:top w:val="single" w:color="auto" w:sz="8" w:space="0"/>
              <w:left w:val="nil"/>
              <w:bottom w:val="single" w:color="auto" w:sz="8" w:space="0"/>
              <w:right w:val="single" w:color="auto" w:sz="8" w:space="0"/>
            </w:tcBorders>
            <w:vAlign w:val="center"/>
          </w:tcPr>
          <w:p>
            <w:pPr>
              <w:widowControl/>
              <w:spacing w:line="240" w:lineRule="atLeas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专业不限</w:t>
            </w:r>
          </w:p>
        </w:tc>
      </w:tr>
    </w:tbl>
    <w:p>
      <w:pPr>
        <w:spacing w:line="579" w:lineRule="exact"/>
        <w:ind w:right="-399" w:rightChars="-190" w:firstLine="640" w:firstLineChars="200"/>
        <w:rPr>
          <w:rFonts w:hint="eastAsia" w:ascii="黑体" w:hAnsi="黑体" w:eastAsia="黑体" w:cs="黑体"/>
          <w:bCs/>
          <w:sz w:val="32"/>
          <w:szCs w:val="32"/>
        </w:rPr>
      </w:pPr>
    </w:p>
    <w:p>
      <w:pPr>
        <w:spacing w:line="579" w:lineRule="exact"/>
        <w:rPr>
          <w:rFonts w:ascii="黑体" w:hAnsi="黑体" w:eastAsia="黑体" w:cs="黑体"/>
          <w:bCs/>
          <w:sz w:val="32"/>
          <w:szCs w:val="32"/>
        </w:rPr>
      </w:pPr>
      <w:r>
        <w:rPr>
          <w:rFonts w:hint="eastAsia" w:ascii="仿宋_GB2312" w:hAnsi="仿宋_GB2312" w:eastAsia="仿宋_GB2312" w:cs="仿宋_GB2312"/>
          <w:bCs/>
          <w:sz w:val="32"/>
          <w:szCs w:val="32"/>
        </w:rPr>
        <w:t xml:space="preserve">   </w:t>
      </w:r>
      <w:r>
        <w:rPr>
          <w:rFonts w:hint="eastAsia" w:ascii="黑体" w:hAnsi="黑体" w:eastAsia="黑体" w:cs="黑体"/>
          <w:bCs/>
          <w:sz w:val="32"/>
          <w:szCs w:val="32"/>
        </w:rPr>
        <w:t xml:space="preserve"> 四、招聘办法和步骤</w:t>
      </w:r>
    </w:p>
    <w:p>
      <w:pPr>
        <w:spacing w:line="579" w:lineRule="exact"/>
        <w:ind w:firstLine="476" w:firstLineChars="149"/>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（一）报名</w:t>
      </w:r>
    </w:p>
    <w:p>
      <w:pPr>
        <w:spacing w:line="579" w:lineRule="exact"/>
        <w:ind w:firstLine="476" w:firstLineChars="149"/>
        <w:rPr>
          <w:rFonts w:ascii="仿宋_GB2312" w:hAnsi="仿宋_GB2312" w:eastAsia="仿宋_GB2312" w:cs="仿宋_GB2312"/>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
          <w:sz w:val="32"/>
          <w:szCs w:val="32"/>
        </w:rPr>
        <w:t>报名时间</w:t>
      </w:r>
      <w:r>
        <w:rPr>
          <w:rFonts w:hint="eastAsia" w:ascii="仿宋_GB2312" w:hAnsi="仿宋_GB2312" w:eastAsia="仿宋_GB2312" w:cs="仿宋_GB2312"/>
          <w:bCs/>
          <w:sz w:val="32"/>
          <w:szCs w:val="32"/>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日-</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日(</w:t>
      </w:r>
      <w:r>
        <w:rPr>
          <w:rFonts w:hint="eastAsia" w:ascii="仿宋_GB2312" w:hAnsi="仿宋_GB2312" w:eastAsia="仿宋_GB2312" w:cs="仿宋_GB2312"/>
          <w:kern w:val="0"/>
          <w:sz w:val="32"/>
          <w:szCs w:val="32"/>
        </w:rPr>
        <w:t>上午9：00-11：30，下午14：</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0-17</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00</w:t>
      </w:r>
      <w:r>
        <w:rPr>
          <w:rFonts w:hint="eastAsia" w:ascii="仿宋_GB2312" w:hAnsi="仿宋_GB2312" w:eastAsia="仿宋_GB2312" w:cs="仿宋_GB2312"/>
          <w:kern w:val="0"/>
          <w:sz w:val="32"/>
          <w:szCs w:val="32"/>
        </w:rPr>
        <w:t>)；</w:t>
      </w:r>
    </w:p>
    <w:p>
      <w:pPr>
        <w:spacing w:line="579" w:lineRule="exact"/>
        <w:ind w:firstLine="476" w:firstLineChars="149"/>
        <w:rPr>
          <w:rFonts w:ascii="仿宋_GB2312" w:hAnsi="仿宋_GB2312" w:eastAsia="仿宋_GB2312" w:cs="仿宋_GB2312"/>
          <w:color w:val="C00000"/>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
          <w:sz w:val="32"/>
          <w:szCs w:val="32"/>
        </w:rPr>
        <w:t>报名地点和联系方式</w:t>
      </w:r>
      <w:r>
        <w:rPr>
          <w:rFonts w:hint="eastAsia" w:ascii="仿宋_GB2312" w:hAnsi="仿宋_GB2312" w:eastAsia="仿宋_GB2312" w:cs="仿宋_GB2312"/>
          <w:bCs/>
          <w:sz w:val="32"/>
          <w:szCs w:val="32"/>
        </w:rPr>
        <w:t>：</w:t>
      </w:r>
      <w:r>
        <w:rPr>
          <w:rFonts w:hint="eastAsia" w:ascii="仿宋_GB2312" w:hAnsi="仿宋_GB2312" w:eastAsia="仿宋_GB2312" w:cs="仿宋_GB2312"/>
          <w:kern w:val="0"/>
          <w:sz w:val="32"/>
          <w:szCs w:val="32"/>
        </w:rPr>
        <w:t>鄞州区惠风</w:t>
      </w:r>
      <w:r>
        <w:rPr>
          <w:rFonts w:hint="eastAsia" w:ascii="仿宋_GB2312" w:hAnsi="仿宋_GB2312" w:eastAsia="仿宋_GB2312" w:cs="仿宋_GB2312"/>
          <w:kern w:val="0"/>
          <w:sz w:val="32"/>
          <w:szCs w:val="32"/>
          <w:lang w:eastAsia="zh-CN"/>
        </w:rPr>
        <w:t>西</w:t>
      </w:r>
      <w:r>
        <w:rPr>
          <w:rFonts w:hint="eastAsia" w:ascii="仿宋_GB2312" w:hAnsi="仿宋_GB2312" w:eastAsia="仿宋_GB2312" w:cs="仿宋_GB2312"/>
          <w:kern w:val="0"/>
          <w:sz w:val="32"/>
          <w:szCs w:val="32"/>
        </w:rPr>
        <w:t>路</w:t>
      </w:r>
      <w:r>
        <w:rPr>
          <w:rFonts w:hint="eastAsia" w:ascii="仿宋_GB2312" w:hAnsi="仿宋_GB2312" w:eastAsia="仿宋_GB2312" w:cs="仿宋_GB2312"/>
          <w:kern w:val="0"/>
          <w:sz w:val="32"/>
          <w:szCs w:val="32"/>
          <w:lang w:val="en-US" w:eastAsia="zh-CN"/>
        </w:rPr>
        <w:t>77</w:t>
      </w:r>
      <w:r>
        <w:rPr>
          <w:rFonts w:hint="eastAsia" w:ascii="仿宋_GB2312" w:hAnsi="仿宋_GB2312" w:eastAsia="仿宋_GB2312" w:cs="仿宋_GB2312"/>
          <w:kern w:val="0"/>
          <w:sz w:val="32"/>
          <w:szCs w:val="32"/>
        </w:rPr>
        <w:t>号鄞州区</w:t>
      </w:r>
      <w:r>
        <w:rPr>
          <w:rFonts w:hint="eastAsia" w:ascii="仿宋_GB2312" w:hAnsi="仿宋_GB2312" w:eastAsia="仿宋_GB2312" w:cs="仿宋_GB2312"/>
          <w:kern w:val="0"/>
          <w:sz w:val="32"/>
          <w:szCs w:val="32"/>
          <w:lang w:eastAsia="zh-CN"/>
        </w:rPr>
        <w:t>民政局</w:t>
      </w:r>
      <w:r>
        <w:rPr>
          <w:rFonts w:hint="eastAsia" w:ascii="仿宋_GB2312" w:hAnsi="仿宋_GB2312" w:eastAsia="仿宋_GB2312" w:cs="仿宋_GB2312"/>
          <w:kern w:val="0"/>
          <w:sz w:val="32"/>
          <w:szCs w:val="32"/>
          <w:lang w:val="en-US" w:eastAsia="zh-CN"/>
        </w:rPr>
        <w:t>616</w:t>
      </w:r>
      <w:r>
        <w:rPr>
          <w:rFonts w:hint="eastAsia" w:ascii="仿宋_GB2312" w:hAnsi="仿宋_GB2312" w:eastAsia="仿宋_GB2312" w:cs="仿宋_GB2312"/>
          <w:kern w:val="0"/>
          <w:sz w:val="32"/>
          <w:szCs w:val="32"/>
        </w:rPr>
        <w:t>室</w:t>
      </w:r>
      <w:r>
        <w:rPr>
          <w:rFonts w:hint="eastAsia" w:ascii="仿宋_GB2312" w:hAnsi="仿宋_GB2312" w:eastAsia="仿宋_GB2312" w:cs="仿宋_GB2312"/>
          <w:sz w:val="32"/>
          <w:szCs w:val="32"/>
        </w:rPr>
        <w:t>，咨询电话:8929</w:t>
      </w:r>
      <w:r>
        <w:rPr>
          <w:rFonts w:hint="eastAsia" w:ascii="仿宋_GB2312" w:hAnsi="仿宋_GB2312" w:eastAsia="仿宋_GB2312" w:cs="仿宋_GB2312"/>
          <w:sz w:val="32"/>
          <w:szCs w:val="32"/>
          <w:lang w:val="en-US" w:eastAsia="zh-CN"/>
        </w:rPr>
        <w:t>5762</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周</w:t>
      </w:r>
      <w:r>
        <w:rPr>
          <w:rFonts w:hint="eastAsia" w:ascii="仿宋_GB2312" w:hAnsi="仿宋_GB2312" w:eastAsia="仿宋_GB2312" w:cs="仿宋_GB2312"/>
          <w:sz w:val="32"/>
          <w:szCs w:val="32"/>
        </w:rPr>
        <w:t>老师。</w:t>
      </w:r>
    </w:p>
    <w:p>
      <w:pPr>
        <w:spacing w:line="579"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
          <w:sz w:val="32"/>
          <w:szCs w:val="32"/>
        </w:rPr>
        <w:t>报名要求</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报名者须在规定时间内携带报名表(详见附件1)、身份证、户口本、学历学位证书等招聘岗位所需证件的原件及复印件，接受资格审核。</w:t>
      </w:r>
    </w:p>
    <w:p>
      <w:pPr>
        <w:spacing w:line="579"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4.应聘人员应严格按照资格条件要求进行报名，所提供的材料必须真实有效。凡弄虚作假或不符合资格条件要求的，一经查实，即取消考试资格或聘用资格。</w:t>
      </w:r>
    </w:p>
    <w:p>
      <w:pPr>
        <w:spacing w:line="579" w:lineRule="exact"/>
        <w:ind w:firstLine="480" w:firstLineChars="15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（二）考试</w:t>
      </w:r>
    </w:p>
    <w:p>
      <w:pPr>
        <w:spacing w:line="579"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采取面试形式，主要测试报考者口头表达能力、应变能力、分析能力、回答问题准确性和举止仪表等。面试采用百分制，不足60分者淘汰。在面试合格人员中，按成绩从高分到低分按招聘指标等额确定体检对象，如遇成绩相同，则加试一门公共知识。</w:t>
      </w:r>
    </w:p>
    <w:p>
      <w:pPr>
        <w:widowControl/>
        <w:spacing w:line="579"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面试时间、地点另行通知。</w:t>
      </w:r>
    </w:p>
    <w:p>
      <w:pPr>
        <w:spacing w:line="579" w:lineRule="exact"/>
        <w:ind w:firstLine="480" w:firstLineChars="15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（三）体检</w:t>
      </w:r>
    </w:p>
    <w:p>
      <w:pPr>
        <w:spacing w:line="579"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检工作参照《浙江省人事厅、浙江省卫生厅转发人事部卫生部关于印发&lt;公务员录用体检通用标准（试行）&gt;的通知》（浙人公〔2005〕68号）、省人力资源和社会保障厅、省卫生厅关于转发《人力资源和社会保障部卫生部修订〈公务员录用体检通用标准（试行）〉及〈公务员录用体检操作手册（试行）〉的通知》（浙人社发〔2010〕109号）及人社部、国家卫计委、国家公务员局《关于印发〈公务员录用体检操作手册（试行）〉有关修订内容的通知》（人社部发〔2013〕58号）执行。体检不合格者淘汰，合格者进入考察。报考人员放弃体检，视作放弃聘用资格。</w:t>
      </w:r>
    </w:p>
    <w:p>
      <w:pPr>
        <w:widowControl/>
        <w:spacing w:line="579" w:lineRule="exact"/>
        <w:ind w:firstLine="643"/>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（四）考察</w:t>
      </w:r>
    </w:p>
    <w:p>
      <w:pPr>
        <w:widowControl/>
        <w:spacing w:line="579"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考察工作参照《浙江省公务员录用考察工作细则（试行）》（浙人发〔2008〕58号）和《关于修订〈浙江省公务员录用考察工作细则（试行）〉有关条款的通知》（浙人社发〔2014〕149号）执行。自愿放弃考察者，须向用人单位提交书面申请。考察结论为不宜聘用的淘汰。 </w:t>
      </w:r>
    </w:p>
    <w:p>
      <w:pPr>
        <w:spacing w:line="579"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（五）公示、录用</w:t>
      </w:r>
    </w:p>
    <w:p>
      <w:pPr>
        <w:widowControl/>
        <w:spacing w:line="579"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考察合格后，对拟聘用人员进行公示，公示期为</w:t>
      </w:r>
      <w:r>
        <w:rPr>
          <w:rFonts w:hint="eastAsia" w:ascii="仿宋_GB2312" w:hAnsi="仿宋_GB2312" w:eastAsia="仿宋_GB2312" w:cs="仿宋_GB2312"/>
          <w:kern w:val="0"/>
          <w:sz w:val="32"/>
          <w:szCs w:val="32"/>
          <w:lang w:val="en-US" w:eastAsia="zh-CN"/>
        </w:rPr>
        <w:t>5天</w:t>
      </w:r>
      <w:r>
        <w:rPr>
          <w:rFonts w:hint="eastAsia" w:ascii="仿宋_GB2312" w:hAnsi="仿宋_GB2312" w:eastAsia="仿宋_GB2312" w:cs="仿宋_GB2312"/>
          <w:kern w:val="0"/>
          <w:sz w:val="32"/>
          <w:szCs w:val="32"/>
        </w:rPr>
        <w:t xml:space="preserve">。 </w:t>
      </w:r>
    </w:p>
    <w:p>
      <w:pPr>
        <w:widowControl/>
        <w:spacing w:line="579"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招聘各环节若出现职位名额空缺的，按高分到低分从应试合格人员中依次等额递补。</w:t>
      </w:r>
    </w:p>
    <w:p>
      <w:pPr>
        <w:widowControl/>
        <w:spacing w:line="579"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公示期满后无异议的，拟聘用人员办理聘用手续。无正当理由不在规定时间内办理手续的，视作自动放弃。在办理手续时，若发现应聘人员不符合招聘条件的，取消聘用资格。</w:t>
      </w:r>
      <w:r>
        <w:rPr>
          <w:rFonts w:hint="eastAsia" w:ascii="仿宋_GB2312" w:hAnsi="仿宋_GB2312" w:eastAsia="仿宋_GB2312" w:cs="仿宋_GB2312"/>
          <w:kern w:val="0"/>
          <w:sz w:val="32"/>
          <w:szCs w:val="32"/>
          <w:lang w:eastAsia="zh-CN"/>
        </w:rPr>
        <w:t>空缺名额不再递补</w:t>
      </w:r>
      <w:r>
        <w:rPr>
          <w:rFonts w:hint="eastAsia" w:ascii="仿宋_GB2312" w:hAnsi="仿宋_GB2312" w:eastAsia="仿宋_GB2312" w:cs="仿宋_GB2312"/>
          <w:kern w:val="0"/>
          <w:sz w:val="32"/>
          <w:szCs w:val="32"/>
        </w:rPr>
        <w:t xml:space="preserve">。 </w:t>
      </w:r>
    </w:p>
    <w:p>
      <w:pPr>
        <w:widowControl/>
        <w:spacing w:line="579" w:lineRule="exact"/>
        <w:ind w:firstLine="643"/>
        <w:jc w:val="left"/>
        <w:rPr>
          <w:rFonts w:ascii="黑体" w:hAnsi="黑体" w:eastAsia="黑体" w:cs="黑体"/>
          <w:kern w:val="0"/>
          <w:sz w:val="32"/>
          <w:szCs w:val="32"/>
        </w:rPr>
      </w:pPr>
      <w:r>
        <w:rPr>
          <w:rFonts w:hint="eastAsia" w:ascii="黑体" w:hAnsi="黑体" w:eastAsia="黑体" w:cs="黑体"/>
          <w:kern w:val="0"/>
          <w:sz w:val="32"/>
          <w:szCs w:val="32"/>
        </w:rPr>
        <w:t xml:space="preserve">五、有关说明 </w:t>
      </w:r>
    </w:p>
    <w:p>
      <w:pPr>
        <w:widowControl/>
        <w:spacing w:line="579"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1.户籍以报名第一日前的户口所在地为准（不含高校就学落户）。</w:t>
      </w:r>
    </w:p>
    <w:p>
      <w:pPr>
        <w:widowControl/>
        <w:spacing w:line="579"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2.报考人员须在报名第一日前取得学历证书，研究生还须取得相应的学位证书，留学人员须提供教育部中国留学服务中心出具的境外学历、学位认证书。委培生须提供委托培养单位同意报考的书面证明。</w:t>
      </w:r>
    </w:p>
    <w:p>
      <w:pPr>
        <w:widowControl/>
        <w:spacing w:line="579"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报考人员在招聘程序各环节中的违纪违规行为，按照《浙江省人事考试应试人员违纪违规行为处理规定》处理。</w:t>
      </w:r>
    </w:p>
    <w:p>
      <w:pPr>
        <w:widowControl/>
        <w:spacing w:line="579"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本次公开招聘工作监督电话：8929</w:t>
      </w:r>
      <w:r>
        <w:rPr>
          <w:rFonts w:hint="eastAsia" w:ascii="仿宋_GB2312" w:hAnsi="仿宋_GB2312" w:eastAsia="仿宋_GB2312" w:cs="仿宋_GB2312"/>
          <w:kern w:val="0"/>
          <w:sz w:val="32"/>
          <w:szCs w:val="32"/>
          <w:lang w:val="en-US" w:eastAsia="zh-CN"/>
        </w:rPr>
        <w:t>5765</w:t>
      </w:r>
      <w:r>
        <w:rPr>
          <w:rFonts w:hint="eastAsia" w:ascii="仿宋_GB2312" w:hAnsi="仿宋_GB2312" w:eastAsia="仿宋_GB2312" w:cs="仿宋_GB2312"/>
          <w:kern w:val="0"/>
          <w:sz w:val="32"/>
          <w:szCs w:val="32"/>
        </w:rPr>
        <w:t>。</w:t>
      </w:r>
    </w:p>
    <w:p>
      <w:pPr>
        <w:widowControl/>
        <w:spacing w:line="579" w:lineRule="exact"/>
        <w:jc w:val="left"/>
        <w:rPr>
          <w:rFonts w:ascii="仿宋_GB2312" w:hAnsi="仿宋_GB2312" w:eastAsia="仿宋_GB2312" w:cs="仿宋_GB2312"/>
          <w:kern w:val="0"/>
          <w:sz w:val="32"/>
          <w:szCs w:val="32"/>
        </w:rPr>
      </w:pPr>
    </w:p>
    <w:p>
      <w:pPr>
        <w:widowControl/>
        <w:spacing w:line="579"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附件：《宁波市</w:t>
      </w:r>
      <w:r>
        <w:rPr>
          <w:rFonts w:hint="eastAsia" w:ascii="仿宋_GB2312" w:hAnsi="仿宋_GB2312" w:eastAsia="仿宋_GB2312" w:cs="仿宋_GB2312"/>
          <w:kern w:val="0"/>
          <w:sz w:val="32"/>
          <w:szCs w:val="32"/>
          <w:lang w:eastAsia="zh-CN"/>
        </w:rPr>
        <w:t>鄞州区民政局</w:t>
      </w:r>
      <w:r>
        <w:rPr>
          <w:rFonts w:hint="eastAsia" w:ascii="仿宋_GB2312" w:hAnsi="仿宋_GB2312" w:eastAsia="仿宋_GB2312" w:cs="仿宋_GB2312"/>
          <w:kern w:val="0"/>
          <w:sz w:val="32"/>
          <w:szCs w:val="32"/>
        </w:rPr>
        <w:t>编外人员招聘报名表》</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80" w:lineRule="exact"/>
        <w:jc w:val="center"/>
        <w:rPr>
          <w:rFonts w:ascii="仿宋" w:hAnsi="仿宋" w:eastAsia="仿宋_GB2312" w:cs="仿宋"/>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宁波市</w:t>
      </w:r>
      <w:r>
        <w:rPr>
          <w:rFonts w:hint="eastAsia" w:ascii="仿宋_GB2312" w:hAnsi="仿宋_GB2312" w:eastAsia="仿宋_GB2312" w:cs="仿宋_GB2312"/>
          <w:color w:val="000000"/>
          <w:kern w:val="0"/>
          <w:sz w:val="32"/>
          <w:szCs w:val="32"/>
        </w:rPr>
        <w:t>鄞州区</w:t>
      </w:r>
      <w:r>
        <w:rPr>
          <w:rFonts w:hint="eastAsia" w:ascii="仿宋_GB2312" w:hAnsi="仿宋_GB2312" w:eastAsia="仿宋_GB2312" w:cs="仿宋_GB2312"/>
          <w:color w:val="000000"/>
          <w:kern w:val="0"/>
          <w:sz w:val="32"/>
          <w:szCs w:val="32"/>
          <w:lang w:eastAsia="zh-CN"/>
        </w:rPr>
        <w:t>民政局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kern w:val="0"/>
          <w:sz w:val="32"/>
          <w:szCs w:val="32"/>
          <w:lang w:val="en-US" w:eastAsia="zh-CN"/>
        </w:rPr>
        <w:t>12</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日</w:t>
      </w:r>
    </w:p>
    <w:p>
      <w:pPr>
        <w:spacing w:line="480" w:lineRule="exact"/>
        <w:rPr>
          <w:rFonts w:ascii="仿宋" w:hAnsi="仿宋" w:eastAsia="仿宋" w:cs="仿宋"/>
          <w:sz w:val="32"/>
          <w:szCs w:val="32"/>
        </w:rPr>
      </w:pPr>
    </w:p>
    <w:p>
      <w:pPr>
        <w:snapToGrid w:val="0"/>
        <w:spacing w:line="360" w:lineRule="auto"/>
        <w:ind w:right="-357" w:rightChars="-170"/>
        <w:rPr>
          <w:rFonts w:hint="eastAsia" w:ascii="黑体" w:hAnsi="黑体" w:eastAsia="黑体"/>
          <w:color w:val="000000"/>
          <w:sz w:val="32"/>
          <w:szCs w:val="32"/>
        </w:rPr>
      </w:pPr>
    </w:p>
    <w:p>
      <w:pPr>
        <w:snapToGrid w:val="0"/>
        <w:spacing w:line="360" w:lineRule="auto"/>
        <w:ind w:right="-357" w:rightChars="-170"/>
        <w:rPr>
          <w:rFonts w:hint="eastAsia" w:ascii="黑体" w:hAnsi="黑体" w:eastAsia="黑体"/>
          <w:color w:val="000000"/>
          <w:sz w:val="32"/>
          <w:szCs w:val="32"/>
        </w:rPr>
      </w:pPr>
    </w:p>
    <w:p>
      <w:pPr>
        <w:snapToGrid w:val="0"/>
        <w:spacing w:line="360" w:lineRule="auto"/>
        <w:ind w:right="-357" w:rightChars="-170"/>
        <w:rPr>
          <w:rFonts w:hint="eastAsia" w:ascii="黑体" w:hAnsi="黑体" w:eastAsia="黑体"/>
          <w:color w:val="000000"/>
          <w:sz w:val="32"/>
          <w:szCs w:val="32"/>
        </w:rPr>
      </w:pPr>
    </w:p>
    <w:p>
      <w:pPr>
        <w:snapToGrid w:val="0"/>
        <w:spacing w:line="360" w:lineRule="auto"/>
        <w:ind w:right="-357" w:rightChars="-170"/>
        <w:rPr>
          <w:rFonts w:hint="eastAsia" w:ascii="黑体" w:hAnsi="黑体" w:eastAsia="黑体"/>
          <w:color w:val="000000"/>
          <w:sz w:val="32"/>
          <w:szCs w:val="32"/>
        </w:rPr>
      </w:pPr>
    </w:p>
    <w:p>
      <w:pPr>
        <w:snapToGrid w:val="0"/>
        <w:spacing w:line="360" w:lineRule="auto"/>
        <w:ind w:right="-357" w:rightChars="-170"/>
        <w:rPr>
          <w:rFonts w:hint="eastAsia" w:ascii="黑体" w:hAnsi="黑体" w:eastAsia="黑体"/>
          <w:color w:val="000000"/>
          <w:sz w:val="32"/>
          <w:szCs w:val="32"/>
        </w:rPr>
      </w:pPr>
    </w:p>
    <w:p>
      <w:pPr>
        <w:snapToGrid w:val="0"/>
        <w:spacing w:line="360" w:lineRule="auto"/>
        <w:ind w:right="-357" w:rightChars="-170"/>
        <w:rPr>
          <w:rFonts w:hint="eastAsia" w:ascii="黑体" w:hAnsi="黑体" w:eastAsia="黑体"/>
          <w:color w:val="000000"/>
          <w:sz w:val="32"/>
          <w:szCs w:val="32"/>
        </w:rPr>
      </w:pPr>
    </w:p>
    <w:p>
      <w:pPr>
        <w:snapToGrid w:val="0"/>
        <w:spacing w:line="360" w:lineRule="auto"/>
        <w:ind w:right="-357" w:rightChars="-170"/>
        <w:rPr>
          <w:rFonts w:hint="eastAsia" w:ascii="黑体" w:hAnsi="黑体" w:eastAsia="黑体"/>
          <w:color w:val="000000"/>
          <w:sz w:val="32"/>
          <w:szCs w:val="32"/>
        </w:rPr>
      </w:pPr>
    </w:p>
    <w:p>
      <w:pPr>
        <w:snapToGrid w:val="0"/>
        <w:spacing w:line="360" w:lineRule="auto"/>
        <w:ind w:right="-357" w:rightChars="-170"/>
        <w:rPr>
          <w:rFonts w:eastAsia="华文中宋"/>
          <w:b/>
          <w:color w:val="C00000"/>
          <w:sz w:val="32"/>
          <w:szCs w:val="32"/>
        </w:rPr>
      </w:pPr>
      <w:r>
        <w:rPr>
          <w:rFonts w:hint="eastAsia" w:ascii="黑体" w:hAnsi="黑体" w:eastAsia="黑体"/>
          <w:color w:val="000000"/>
          <w:sz w:val="32"/>
          <w:szCs w:val="32"/>
        </w:rPr>
        <w:t>附件</w:t>
      </w:r>
      <w:r>
        <w:rPr>
          <w:rFonts w:eastAsia="华文中宋"/>
          <w:b/>
          <w:color w:val="000000"/>
          <w:sz w:val="32"/>
          <w:szCs w:val="32"/>
        </w:rPr>
        <w:t xml:space="preserve"> </w:t>
      </w:r>
    </w:p>
    <w:p>
      <w:pPr>
        <w:spacing w:line="560" w:lineRule="exact"/>
        <w:jc w:val="both"/>
        <w:rPr>
          <w:rFonts w:ascii="方正小标宋简体" w:hAnsi="宋体" w:eastAsia="方正小标宋简体"/>
          <w:color w:val="000000"/>
          <w:sz w:val="44"/>
          <w:szCs w:val="44"/>
        </w:rPr>
      </w:pPr>
      <w:r>
        <w:rPr>
          <w:rFonts w:hint="eastAsia" w:ascii="宋体" w:hAnsi="宋体" w:eastAsia="仿宋_GB2312"/>
          <w:b/>
          <w:color w:val="000000"/>
          <w:sz w:val="36"/>
          <w:szCs w:val="36"/>
        </w:rPr>
        <w:t xml:space="preserve">  </w:t>
      </w:r>
      <w:r>
        <w:rPr>
          <w:rFonts w:hint="eastAsia" w:ascii="方正小标宋简体" w:hAnsi="宋体" w:eastAsia="方正小标宋简体"/>
          <w:b/>
          <w:color w:val="000000"/>
          <w:sz w:val="44"/>
          <w:szCs w:val="44"/>
        </w:rPr>
        <w:t xml:space="preserve"> </w:t>
      </w:r>
      <w:r>
        <w:rPr>
          <w:rFonts w:hint="eastAsia" w:ascii="方正小标宋简体" w:hAnsi="宋体" w:eastAsia="方正小标宋简体"/>
          <w:color w:val="000000"/>
          <w:sz w:val="44"/>
          <w:szCs w:val="44"/>
        </w:rPr>
        <w:t>宁波市鄞州区</w:t>
      </w:r>
      <w:r>
        <w:rPr>
          <w:rFonts w:hint="eastAsia" w:ascii="方正小标宋简体" w:hAnsi="宋体" w:eastAsia="方正小标宋简体"/>
          <w:color w:val="000000"/>
          <w:sz w:val="44"/>
          <w:szCs w:val="44"/>
          <w:lang w:eastAsia="zh-CN"/>
        </w:rPr>
        <w:t>民政局</w:t>
      </w:r>
      <w:r>
        <w:rPr>
          <w:rFonts w:hint="eastAsia" w:ascii="方正小标宋简体" w:hAnsi="宋体" w:eastAsia="方正小标宋简体"/>
          <w:color w:val="000000"/>
          <w:sz w:val="44"/>
          <w:szCs w:val="44"/>
        </w:rPr>
        <w:t>编外人员招聘报名表</w:t>
      </w:r>
    </w:p>
    <w:p>
      <w:pPr>
        <w:spacing w:line="360" w:lineRule="exact"/>
        <w:rPr>
          <w:rFonts w:eastAsia="仿宋_GB2312"/>
          <w:color w:val="000000"/>
        </w:rPr>
      </w:pPr>
    </w:p>
    <w:tbl>
      <w:tblPr>
        <w:tblStyle w:val="4"/>
        <w:tblW w:w="878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721"/>
        <w:gridCol w:w="360"/>
        <w:gridCol w:w="180"/>
        <w:gridCol w:w="1080"/>
        <w:gridCol w:w="1053"/>
        <w:gridCol w:w="387"/>
        <w:gridCol w:w="360"/>
        <w:gridCol w:w="720"/>
        <w:gridCol w:w="389"/>
        <w:gridCol w:w="331"/>
        <w:gridCol w:w="7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姓名</w:t>
            </w:r>
          </w:p>
        </w:tc>
        <w:tc>
          <w:tcPr>
            <w:tcW w:w="126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性别</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出生</w:t>
            </w:r>
          </w:p>
          <w:p>
            <w:pPr>
              <w:spacing w:line="360" w:lineRule="exact"/>
              <w:jc w:val="center"/>
              <w:rPr>
                <w:rFonts w:ascii="仿宋_GB2312" w:eastAsia="仿宋_GB2312"/>
                <w:color w:val="000000"/>
                <w:sz w:val="24"/>
              </w:rPr>
            </w:pPr>
            <w:r>
              <w:rPr>
                <w:rFonts w:hint="eastAsia" w:ascii="仿宋_GB2312" w:eastAsia="仿宋_GB2312"/>
                <w:color w:val="000000"/>
                <w:sz w:val="24"/>
              </w:rPr>
              <w:t>年月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民族</w:t>
            </w:r>
          </w:p>
        </w:tc>
        <w:tc>
          <w:tcPr>
            <w:tcW w:w="126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生源地</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户籍地</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学历</w:t>
            </w:r>
          </w:p>
        </w:tc>
        <w:tc>
          <w:tcPr>
            <w:tcW w:w="126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学位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现住址</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身份证号码</w:t>
            </w:r>
          </w:p>
        </w:tc>
        <w:tc>
          <w:tcPr>
            <w:tcW w:w="7200"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毕业院校</w:t>
            </w:r>
          </w:p>
        </w:tc>
        <w:tc>
          <w:tcPr>
            <w:tcW w:w="267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c>
          <w:tcPr>
            <w:tcW w:w="74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专业</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毕业时间</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5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color w:val="000000"/>
                <w:sz w:val="24"/>
              </w:rPr>
            </w:pPr>
            <w:r>
              <w:rPr>
                <w:rFonts w:hint="eastAsia" w:ascii="仿宋_GB2312" w:eastAsia="仿宋_GB2312"/>
                <w:color w:val="000000"/>
                <w:sz w:val="24"/>
              </w:rPr>
              <w:t>联系电话</w:t>
            </w:r>
          </w:p>
        </w:tc>
        <w:tc>
          <w:tcPr>
            <w:tcW w:w="7200"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782"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个人简历（从高中起）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9" w:hRule="atLeast"/>
        </w:trPr>
        <w:tc>
          <w:tcPr>
            <w:tcW w:w="8782"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8782"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eastAsia="仿宋_GB2312"/>
                <w:b/>
                <w:color w:val="000000"/>
                <w:sz w:val="24"/>
                <w:szCs w:val="32"/>
              </w:rPr>
            </w:pPr>
            <w:r>
              <w:rPr>
                <w:rFonts w:hint="eastAsia" w:eastAsia="仿宋_GB2312"/>
                <w:b/>
                <w:color w:val="000000"/>
                <w:sz w:val="24"/>
                <w:szCs w:val="32"/>
              </w:rPr>
              <w:t>本人声明：各项内容填写真实完整。如弄虚作假，则取消应聘资格，由此造成的责任自负。</w:t>
            </w:r>
          </w:p>
          <w:p>
            <w:pPr>
              <w:spacing w:line="360" w:lineRule="exact"/>
              <w:rPr>
                <w:rFonts w:ascii="仿宋_GB2312" w:eastAsia="仿宋_GB2312"/>
                <w:color w:val="000000"/>
                <w:sz w:val="24"/>
              </w:rPr>
            </w:pPr>
            <w:r>
              <w:rPr>
                <w:rFonts w:eastAsia="仿宋_GB2312"/>
                <w:b/>
                <w:color w:val="000000"/>
                <w:sz w:val="24"/>
                <w:szCs w:val="32"/>
              </w:rPr>
              <w:t xml:space="preserve">              </w:t>
            </w:r>
            <w:r>
              <w:rPr>
                <w:rFonts w:hint="eastAsia" w:eastAsia="仿宋_GB2312"/>
                <w:b/>
                <w:color w:val="000000"/>
                <w:sz w:val="24"/>
                <w:szCs w:val="32"/>
              </w:rPr>
              <w:t>本人签名：</w:t>
            </w:r>
            <w:r>
              <w:rPr>
                <w:rFonts w:eastAsia="仿宋_GB2312"/>
                <w:b/>
                <w:color w:val="000000"/>
                <w:sz w:val="24"/>
                <w:szCs w:val="32"/>
              </w:rPr>
              <w:t xml:space="preserve">                            </w:t>
            </w:r>
            <w:r>
              <w:rPr>
                <w:rFonts w:hint="eastAsia" w:eastAsia="仿宋_GB2312"/>
                <w:b/>
                <w:color w:val="000000"/>
                <w:sz w:val="24"/>
                <w:szCs w:val="32"/>
              </w:rPr>
              <w:t>年</w:t>
            </w:r>
            <w:r>
              <w:rPr>
                <w:rFonts w:eastAsia="仿宋_GB2312"/>
                <w:b/>
                <w:color w:val="000000"/>
                <w:sz w:val="24"/>
                <w:szCs w:val="32"/>
              </w:rPr>
              <w:t xml:space="preserve">     </w:t>
            </w:r>
            <w:r>
              <w:rPr>
                <w:rFonts w:hint="eastAsia" w:eastAsia="仿宋_GB2312"/>
                <w:b/>
                <w:color w:val="000000"/>
                <w:sz w:val="24"/>
                <w:szCs w:val="32"/>
              </w:rPr>
              <w:t>月</w:t>
            </w:r>
            <w:r>
              <w:rPr>
                <w:rFonts w:eastAsia="仿宋_GB2312"/>
                <w:b/>
                <w:color w:val="000000"/>
                <w:sz w:val="24"/>
                <w:szCs w:val="32"/>
              </w:rPr>
              <w:t xml:space="preserve">    </w:t>
            </w:r>
            <w:r>
              <w:rPr>
                <w:rFonts w:hint="eastAsia" w:eastAsia="仿宋_GB2312"/>
                <w:b/>
                <w:color w:val="000000"/>
                <w:sz w:val="24"/>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94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应聘单位、岗位</w:t>
            </w:r>
          </w:p>
        </w:tc>
        <w:tc>
          <w:tcPr>
            <w:tcW w:w="231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color w:val="000000"/>
                <w:sz w:val="24"/>
                <w:lang w:eastAsia="zh-CN"/>
              </w:rPr>
            </w:pPr>
          </w:p>
        </w:tc>
        <w:tc>
          <w:tcPr>
            <w:tcW w:w="185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备注</w:t>
            </w:r>
          </w:p>
        </w:tc>
        <w:tc>
          <w:tcPr>
            <w:tcW w:w="267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94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初审（签名）</w:t>
            </w:r>
          </w:p>
        </w:tc>
        <w:tc>
          <w:tcPr>
            <w:tcW w:w="231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c>
          <w:tcPr>
            <w:tcW w:w="185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复核（签名）</w:t>
            </w:r>
          </w:p>
        </w:tc>
        <w:tc>
          <w:tcPr>
            <w:tcW w:w="267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000000"/>
                <w:sz w:val="24"/>
              </w:rPr>
            </w:pPr>
          </w:p>
        </w:tc>
      </w:tr>
    </w:tbl>
    <w:p/>
    <w:sectPr>
      <w:footerReference r:id="rId3" w:type="default"/>
      <w:pgSz w:w="11906" w:h="16838"/>
      <w:pgMar w:top="1553" w:right="1633" w:bottom="1553"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7949AF"/>
    <w:rsid w:val="00016665"/>
    <w:rsid w:val="00023A8A"/>
    <w:rsid w:val="000705BD"/>
    <w:rsid w:val="00075CA9"/>
    <w:rsid w:val="00223149"/>
    <w:rsid w:val="003123AC"/>
    <w:rsid w:val="00353529"/>
    <w:rsid w:val="00562895"/>
    <w:rsid w:val="005703AD"/>
    <w:rsid w:val="005745B0"/>
    <w:rsid w:val="00627B0C"/>
    <w:rsid w:val="006810B1"/>
    <w:rsid w:val="006D3AD7"/>
    <w:rsid w:val="007949AF"/>
    <w:rsid w:val="00815A1C"/>
    <w:rsid w:val="00881512"/>
    <w:rsid w:val="00894258"/>
    <w:rsid w:val="008C521A"/>
    <w:rsid w:val="008D0173"/>
    <w:rsid w:val="009F32E6"/>
    <w:rsid w:val="00A941C5"/>
    <w:rsid w:val="00C930F6"/>
    <w:rsid w:val="00DA521E"/>
    <w:rsid w:val="00F91C63"/>
    <w:rsid w:val="023D06E9"/>
    <w:rsid w:val="06F156CA"/>
    <w:rsid w:val="0A0A3406"/>
    <w:rsid w:val="0A92134D"/>
    <w:rsid w:val="0B762556"/>
    <w:rsid w:val="116147D0"/>
    <w:rsid w:val="158562DB"/>
    <w:rsid w:val="172122BC"/>
    <w:rsid w:val="221605F9"/>
    <w:rsid w:val="2661499B"/>
    <w:rsid w:val="28250AAD"/>
    <w:rsid w:val="2D433216"/>
    <w:rsid w:val="336B1357"/>
    <w:rsid w:val="3A5C4D3C"/>
    <w:rsid w:val="4350195D"/>
    <w:rsid w:val="44AE36DD"/>
    <w:rsid w:val="45823628"/>
    <w:rsid w:val="4BD40335"/>
    <w:rsid w:val="510156C2"/>
    <w:rsid w:val="52E95AB5"/>
    <w:rsid w:val="539E133B"/>
    <w:rsid w:val="596B6034"/>
    <w:rsid w:val="59801CC5"/>
    <w:rsid w:val="5E901F8E"/>
    <w:rsid w:val="605E7584"/>
    <w:rsid w:val="62E83F51"/>
    <w:rsid w:val="65441BB2"/>
    <w:rsid w:val="6D24429C"/>
    <w:rsid w:val="6DA73EFA"/>
    <w:rsid w:val="6E5B24B7"/>
    <w:rsid w:val="739619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316</Words>
  <Characters>1804</Characters>
  <Lines>15</Lines>
  <Paragraphs>4</Paragraphs>
  <TotalTime>45</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2019-08-08T06:58:00Z</dcterms:created>
  <dc:creator>Lenovo</dc:creator>
  <cp:lastModifiedBy>周煜</cp:lastModifiedBy>
  <cp:lastPrinted>2019-09-02T02:01:00Z</cp:lastPrinted>
  <dcterms:modified xsi:type="dcterms:W3CDTF">2020-12-07T01:50:17Z</dcterms:modified>
  <dc:title>宁波市鄞州区委机构编制委员会办公室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