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-357" w:rightChars="-170"/>
        <w:textAlignment w:val="auto"/>
        <w:rPr>
          <w:rFonts w:ascii="宋体" w:hAnsi="宋体" w:eastAsia="仿宋_GB2312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宁波市鄞州区编外人员招聘报名表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2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A140E"/>
    <w:rsid w:val="29C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2020-05-13T03:24:00Z</dcterms:created>
  <dc:creator>弗洛贰德·王</dc:creator>
  <cp:lastModifiedBy>弗洛贰德·王</cp:lastModifiedBy>
  <dcterms:modified xsi:type="dcterms:W3CDTF">2020-05-13T03:24:59Z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