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黑体" w:hAnsi="黑体" w:eastAsia="黑体"/>
          <w:color w:val="000000"/>
          <w:sz w:val="36"/>
        </w:rPr>
      </w:pPr>
      <w:r>
        <w:rPr>
          <w:rFonts w:hint="eastAsia" w:ascii="黑体" w:hAnsi="黑体" w:eastAsia="黑体"/>
          <w:color w:val="000000"/>
          <w:sz w:val="36"/>
          <w:lang w:eastAsia="zh-CN"/>
        </w:rPr>
        <w:t>附件</w:t>
      </w:r>
      <w:r>
        <w:rPr>
          <w:rFonts w:hint="eastAsia" w:ascii="黑体" w:hAnsi="黑体" w:eastAsia="黑体"/>
          <w:color w:val="000000"/>
          <w:sz w:val="36"/>
          <w:lang w:val="en-US" w:eastAsia="zh-CN"/>
        </w:rPr>
        <w:t>1</w:t>
      </w:r>
      <w:r>
        <w:rPr>
          <w:rFonts w:hint="eastAsia" w:ascii="黑体" w:hAnsi="黑体" w:eastAsia="黑体"/>
          <w:color w:val="000000"/>
          <w:sz w:val="36"/>
        </w:rPr>
        <w:t xml:space="preserve">      </w:t>
      </w:r>
    </w:p>
    <w:p>
      <w:pPr>
        <w:spacing w:beforeLines="0" w:afterLines="0"/>
        <w:jc w:val="center"/>
        <w:rPr>
          <w:rFonts w:hint="eastAsia" w:ascii="微软雅黑" w:hAnsi="微软雅黑" w:eastAsia="微软雅黑" w:cs="微软雅黑"/>
          <w:b/>
          <w:bCs w:val="0"/>
          <w:i w:val="0"/>
          <w:caps w:val="0"/>
          <w:color w:val="333333"/>
          <w:spacing w:val="0"/>
          <w:sz w:val="32"/>
          <w:szCs w:val="32"/>
          <w:lang w:eastAsia="zh-CN"/>
        </w:rPr>
      </w:pPr>
      <w:r>
        <w:rPr>
          <w:rFonts w:hint="eastAsia" w:ascii="微软雅黑" w:hAnsi="微软雅黑" w:eastAsia="微软雅黑" w:cs="微软雅黑"/>
          <w:b/>
          <w:bCs w:val="0"/>
          <w:i w:val="0"/>
          <w:caps w:val="0"/>
          <w:color w:val="333333"/>
          <w:spacing w:val="0"/>
          <w:sz w:val="32"/>
          <w:szCs w:val="32"/>
          <w:lang w:eastAsia="zh-CN"/>
        </w:rPr>
        <w:t>浙江省</w:t>
      </w:r>
      <w:r>
        <w:rPr>
          <w:rFonts w:hint="eastAsia" w:ascii="微软雅黑" w:hAnsi="微软雅黑" w:eastAsia="微软雅黑" w:cs="微软雅黑"/>
          <w:b/>
          <w:bCs w:val="0"/>
          <w:i w:val="0"/>
          <w:caps w:val="0"/>
          <w:color w:val="333333"/>
          <w:spacing w:val="0"/>
          <w:sz w:val="32"/>
          <w:szCs w:val="32"/>
        </w:rPr>
        <w:t>宁波</w:t>
      </w:r>
      <w:r>
        <w:rPr>
          <w:rFonts w:hint="eastAsia" w:ascii="微软雅黑" w:hAnsi="微软雅黑" w:eastAsia="微软雅黑" w:cs="微软雅黑"/>
          <w:b/>
          <w:bCs w:val="0"/>
          <w:i w:val="0"/>
          <w:caps w:val="0"/>
          <w:color w:val="333333"/>
          <w:spacing w:val="0"/>
          <w:sz w:val="32"/>
          <w:szCs w:val="32"/>
          <w:lang w:eastAsia="zh-CN"/>
        </w:rPr>
        <w:t>市鄞州区文化和广电旅游体育局下属事业单位鄞州区越剧艺术传习中心公开招聘工作人员</w:t>
      </w:r>
      <w:r>
        <w:rPr>
          <w:rFonts w:hint="eastAsia" w:ascii="微软雅黑" w:hAnsi="微软雅黑" w:eastAsia="微软雅黑" w:cs="微软雅黑"/>
          <w:b/>
          <w:bCs w:val="0"/>
          <w:i w:val="0"/>
          <w:caps w:val="0"/>
          <w:color w:val="333333"/>
          <w:spacing w:val="0"/>
          <w:sz w:val="32"/>
          <w:szCs w:val="32"/>
        </w:rPr>
        <w:t>笔试成绩</w:t>
      </w:r>
    </w:p>
    <w:tbl>
      <w:tblPr>
        <w:tblStyle w:val="3"/>
        <w:tblpPr w:leftFromText="180" w:rightFromText="180" w:vertAnchor="text" w:horzAnchor="page" w:tblpXSpec="center" w:tblpY="6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1965"/>
        <w:gridCol w:w="154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spacing w:beforeLines="0" w:afterLines="0"/>
              <w:jc w:val="center"/>
              <w:rPr>
                <w:rFonts w:hint="default" w:ascii="微软雅黑" w:hAnsi="微软雅黑" w:eastAsia="微软雅黑" w:cs="微软雅黑"/>
                <w:b/>
                <w:bCs w:val="0"/>
                <w:i w:val="0"/>
                <w:caps w:val="0"/>
                <w:color w:val="333333"/>
                <w:spacing w:val="0"/>
                <w:sz w:val="32"/>
                <w:szCs w:val="32"/>
                <w:vertAlign w:val="baseline"/>
                <w:lang w:val="en-US" w:eastAsia="zh-CN"/>
              </w:rPr>
            </w:pPr>
            <w:r>
              <w:rPr>
                <w:rFonts w:hint="eastAsia" w:ascii="宋体" w:hAnsi="宋体"/>
                <w:color w:val="000000"/>
                <w:sz w:val="24"/>
                <w:lang w:eastAsia="zh-CN"/>
              </w:rPr>
              <w:t>序号</w:t>
            </w:r>
          </w:p>
        </w:tc>
        <w:tc>
          <w:tcPr>
            <w:tcW w:w="1965" w:type="dxa"/>
            <w:vAlign w:val="center"/>
          </w:tcPr>
          <w:p>
            <w:pPr>
              <w:spacing w:beforeLines="0" w:afterLines="0"/>
              <w:jc w:val="center"/>
              <w:rPr>
                <w:rFonts w:hint="default" w:ascii="微软雅黑" w:hAnsi="微软雅黑" w:eastAsia="微软雅黑" w:cs="微软雅黑"/>
                <w:b/>
                <w:bCs w:val="0"/>
                <w:i w:val="0"/>
                <w:caps w:val="0"/>
                <w:color w:val="333333"/>
                <w:spacing w:val="0"/>
                <w:sz w:val="32"/>
                <w:szCs w:val="32"/>
                <w:vertAlign w:val="baseline"/>
                <w:lang w:val="en-US" w:eastAsia="zh-CN"/>
              </w:rPr>
            </w:pPr>
            <w:r>
              <w:rPr>
                <w:rFonts w:hint="eastAsia" w:ascii="宋体" w:hAnsi="宋体"/>
                <w:color w:val="000000"/>
                <w:sz w:val="24"/>
              </w:rPr>
              <w:t>准考证号</w:t>
            </w:r>
          </w:p>
        </w:tc>
        <w:tc>
          <w:tcPr>
            <w:tcW w:w="1540" w:type="dxa"/>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招聘岗位</w:t>
            </w:r>
          </w:p>
        </w:tc>
        <w:tc>
          <w:tcPr>
            <w:tcW w:w="1680" w:type="dxa"/>
            <w:vAlign w:val="center"/>
          </w:tcPr>
          <w:p>
            <w:pPr>
              <w:spacing w:beforeLines="0" w:afterLines="0"/>
              <w:jc w:val="center"/>
              <w:rPr>
                <w:rFonts w:hint="default" w:ascii="微软雅黑" w:hAnsi="微软雅黑" w:eastAsia="微软雅黑" w:cs="微软雅黑"/>
                <w:b/>
                <w:bCs w:val="0"/>
                <w:i w:val="0"/>
                <w:caps w:val="0"/>
                <w:color w:val="333333"/>
                <w:spacing w:val="0"/>
                <w:sz w:val="32"/>
                <w:szCs w:val="32"/>
                <w:vertAlign w:val="baseline"/>
                <w:lang w:val="en-US" w:eastAsia="zh-CN"/>
              </w:rPr>
            </w:pPr>
            <w:r>
              <w:rPr>
                <w:rFonts w:hint="eastAsia" w:ascii="宋体" w:hAnsi="宋体"/>
                <w:color w:val="000000"/>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spacing w:beforeLines="0" w:afterLines="0"/>
              <w:jc w:val="center"/>
              <w:rPr>
                <w:rFonts w:hint="default" w:ascii="微软雅黑" w:hAnsi="微软雅黑" w:eastAsia="微软雅黑" w:cs="微软雅黑"/>
                <w:b/>
                <w:bCs w:val="0"/>
                <w:i w:val="0"/>
                <w:caps w:val="0"/>
                <w:color w:val="333333"/>
                <w:spacing w:val="0"/>
                <w:sz w:val="32"/>
                <w:szCs w:val="32"/>
                <w:vertAlign w:val="baseline"/>
                <w:lang w:val="en-US" w:eastAsia="zh-CN"/>
              </w:rPr>
            </w:pPr>
            <w:r>
              <w:rPr>
                <w:rFonts w:hint="eastAsia" w:ascii="宋体" w:hAnsi="宋体"/>
                <w:color w:val="000000"/>
                <w:sz w:val="24"/>
                <w:lang w:val="en-US" w:eastAsia="zh-CN"/>
              </w:rPr>
              <w:t>1</w:t>
            </w:r>
          </w:p>
        </w:tc>
        <w:tc>
          <w:tcPr>
            <w:tcW w:w="1965" w:type="dxa"/>
            <w:vAlign w:val="center"/>
          </w:tcPr>
          <w:p>
            <w:pPr>
              <w:spacing w:beforeLines="0" w:afterLines="0"/>
              <w:jc w:val="center"/>
              <w:rPr>
                <w:rFonts w:hint="default" w:ascii="微软雅黑" w:hAnsi="微软雅黑" w:eastAsia="微软雅黑" w:cs="微软雅黑"/>
                <w:b/>
                <w:bCs w:val="0"/>
                <w:i w:val="0"/>
                <w:caps w:val="0"/>
                <w:color w:val="333333"/>
                <w:spacing w:val="0"/>
                <w:sz w:val="32"/>
                <w:szCs w:val="32"/>
                <w:vertAlign w:val="baseline"/>
                <w:lang w:val="en-US" w:eastAsia="zh-CN"/>
              </w:rPr>
            </w:pPr>
            <w:r>
              <w:rPr>
                <w:rFonts w:hint="eastAsia" w:ascii="宋体" w:hAnsi="宋体"/>
                <w:color w:val="000000"/>
                <w:sz w:val="24"/>
              </w:rPr>
              <w:t>2020081501</w:t>
            </w:r>
          </w:p>
        </w:tc>
        <w:tc>
          <w:tcPr>
            <w:tcW w:w="1540" w:type="dxa"/>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演出监督</w:t>
            </w:r>
          </w:p>
        </w:tc>
        <w:tc>
          <w:tcPr>
            <w:tcW w:w="1680" w:type="dxa"/>
            <w:vAlign w:val="center"/>
          </w:tcPr>
          <w:p>
            <w:pPr>
              <w:spacing w:beforeLines="0" w:afterLines="0"/>
              <w:jc w:val="center"/>
              <w:rPr>
                <w:rFonts w:hint="default" w:ascii="微软雅黑" w:hAnsi="微软雅黑" w:eastAsia="微软雅黑" w:cs="微软雅黑"/>
                <w:b/>
                <w:bCs w:val="0"/>
                <w:i w:val="0"/>
                <w:caps w:val="0"/>
                <w:color w:val="333333"/>
                <w:spacing w:val="0"/>
                <w:sz w:val="32"/>
                <w:szCs w:val="32"/>
                <w:vertAlign w:val="baseline"/>
                <w:lang w:val="en-US" w:eastAsia="zh-CN"/>
              </w:rPr>
            </w:pPr>
            <w:r>
              <w:rPr>
                <w:rFonts w:hint="eastAsia" w:ascii="宋体" w:hAnsi="宋体"/>
                <w:color w:val="000000"/>
                <w:sz w:val="24"/>
              </w:rPr>
              <w:t>71</w:t>
            </w:r>
          </w:p>
        </w:tc>
      </w:tr>
    </w:tbl>
    <w:p>
      <w:pPr>
        <w:jc w:val="both"/>
        <w:rPr>
          <w:rFonts w:hint="default" w:ascii="微软雅黑" w:hAnsi="微软雅黑" w:eastAsia="微软雅黑" w:cs="微软雅黑"/>
          <w:b/>
          <w:bCs w:val="0"/>
          <w:i w:val="0"/>
          <w:caps w:val="0"/>
          <w:color w:val="333333"/>
          <w:spacing w:val="0"/>
          <w:sz w:val="32"/>
          <w:szCs w:val="32"/>
          <w:lang w:val="en-US" w:eastAsia="zh-CN"/>
        </w:rPr>
        <w:sectPr>
          <w:pgSz w:w="11906" w:h="16838"/>
          <w:pgMar w:top="1440" w:right="1803" w:bottom="1440" w:left="1803" w:header="851" w:footer="992" w:gutter="0"/>
          <w:cols w:space="0" w:num="1"/>
          <w:rtlGutter w:val="0"/>
          <w:docGrid w:type="lines" w:linePitch="319"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C60D5"/>
    <w:rsid w:val="61DC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2020-09-03T03:13:00Z</dcterms:created>
  <dc:creator>gaojj</dc:creator>
  <cp:lastModifiedBy>gaojj</cp:lastModifiedBy>
  <dcterms:modified xsi:type="dcterms:W3CDTF">2020-09-03T03:14:22Z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