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12" w:rsidRDefault="00797A12" w:rsidP="00797A12">
      <w:pPr>
        <w:pStyle w:val="a7"/>
        <w:spacing w:before="0" w:beforeAutospacing="0" w:after="0" w:afterAutospacing="0"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鄞州区五乡镇</w:t>
      </w:r>
    </w:p>
    <w:p w:rsidR="00797A12" w:rsidRDefault="00797A12" w:rsidP="00797A12">
      <w:pPr>
        <w:pStyle w:val="a7"/>
        <w:spacing w:before="0" w:beforeAutospacing="0" w:after="0" w:afterAutospacing="0"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2019年政府信息公开工作年度报告</w:t>
      </w:r>
    </w:p>
    <w:p w:rsidR="004E0F04" w:rsidRPr="00797A12" w:rsidRDefault="004E0F04" w:rsidP="004E0F04">
      <w:pPr>
        <w:ind w:firstLineChars="200" w:firstLine="480"/>
        <w:jc w:val="left"/>
        <w:rPr>
          <w:rFonts w:ascii="Times New Roman" w:eastAsia="仿宋_GB2312" w:hAnsi="Times New Roman"/>
          <w:snapToGrid w:val="0"/>
          <w:kern w:val="0"/>
          <w:sz w:val="24"/>
        </w:rPr>
      </w:pPr>
    </w:p>
    <w:p w:rsidR="008E30D5" w:rsidRDefault="008E30D5" w:rsidP="008E30D5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根据《中华人民共和国政府信息公开条例》（以下简称《条例》）和《宁波市政府信息公开规定》（以下简称《规定》）要求，特向社会公布</w:t>
      </w:r>
      <w:r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2019</w:t>
      </w:r>
      <w:r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年度五乡镇政府信息公开年度报告。本年报由五乡镇人民政府党政</w:t>
      </w:r>
      <w:r w:rsidR="00FB7E7E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综合</w:t>
      </w:r>
      <w:r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办公室编制，报告全文</w:t>
      </w:r>
      <w:r w:rsidRPr="00FD6E73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由总体情况、主动公开政府信息情况、收到和处理政府信息公开申请情况、政府信息公开行政复议</w:t>
      </w:r>
      <w:r w:rsidR="00FB7E7E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和</w:t>
      </w:r>
      <w:r w:rsidRPr="00FD6E73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行政诉讼情况、</w:t>
      </w:r>
      <w:bookmarkStart w:id="0" w:name="_Hlk29836320"/>
      <w:r w:rsidRPr="00FD6E73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存在的主要问题及改进情况</w:t>
      </w:r>
      <w:bookmarkEnd w:id="0"/>
      <w:r w:rsidR="00CA5C61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和</w:t>
      </w:r>
      <w:r w:rsidRPr="00FD6E73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其他需要报告的事项</w:t>
      </w:r>
      <w:r w:rsidR="00FB7E7E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，共六</w:t>
      </w:r>
      <w:r w:rsidRPr="00FD6E73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部分</w:t>
      </w:r>
      <w:r w:rsidR="007627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组</w:t>
      </w:r>
      <w:r w:rsidRPr="00FD6E73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成。</w:t>
      </w:r>
    </w:p>
    <w:p w:rsidR="008E30D5" w:rsidRPr="00FD6E73" w:rsidRDefault="00CA5C61" w:rsidP="008E30D5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本年报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中数据统计自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2019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年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01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月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01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日至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2019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年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12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月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31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日，如对本年报有任何疑问</w:t>
      </w:r>
      <w:r w:rsidR="0098740F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、意见或建议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，请与五乡镇政府党政</w:t>
      </w:r>
      <w:r w:rsidR="007627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综合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办公室联系。地址：鄞州区五乡镇人民政府五乡中路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857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号；邮编：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315111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；联系电话：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8848</w:t>
      </w:r>
      <w:r w:rsidR="00762724">
        <w:rPr>
          <w:rFonts w:ascii="Times New Roman" w:eastAsia="仿宋_GB2312" w:hAnsi="Times New Roman"/>
          <w:snapToGrid w:val="0"/>
          <w:kern w:val="0"/>
          <w:sz w:val="28"/>
          <w:szCs w:val="28"/>
        </w:rPr>
        <w:t>5520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；传真号码：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88485594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；电子邮箱：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 xml:space="preserve">yzwx0574@dingtalk.com </w:t>
      </w:r>
      <w:r w:rsidR="008E30D5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。</w:t>
      </w:r>
    </w:p>
    <w:p w:rsidR="00762724" w:rsidRPr="00762724" w:rsidRDefault="004E0F04" w:rsidP="00762724">
      <w:pPr>
        <w:pStyle w:val="a8"/>
        <w:numPr>
          <w:ilvl w:val="0"/>
          <w:numId w:val="1"/>
        </w:numPr>
        <w:spacing w:line="480" w:lineRule="exact"/>
        <w:ind w:firstLineChars="0"/>
        <w:jc w:val="left"/>
        <w:rPr>
          <w:rFonts w:ascii="仿宋_GB2312" w:eastAsia="仿宋_GB2312" w:hAnsi="Times New Roman"/>
          <w:b/>
          <w:bCs/>
          <w:snapToGrid w:val="0"/>
          <w:kern w:val="0"/>
          <w:sz w:val="28"/>
          <w:szCs w:val="28"/>
        </w:rPr>
      </w:pPr>
      <w:r w:rsidRPr="00762724">
        <w:rPr>
          <w:rFonts w:ascii="仿宋_GB2312" w:eastAsia="仿宋_GB2312" w:hAnsi="Times New Roman" w:hint="eastAsia"/>
          <w:b/>
          <w:bCs/>
          <w:snapToGrid w:val="0"/>
          <w:kern w:val="0"/>
          <w:sz w:val="28"/>
          <w:szCs w:val="28"/>
        </w:rPr>
        <w:t>总体情况</w:t>
      </w:r>
    </w:p>
    <w:p w:rsidR="009843F9" w:rsidRDefault="00762724" w:rsidP="00762724">
      <w:pPr>
        <w:spacing w:line="480" w:lineRule="exact"/>
        <w:ind w:firstLineChars="202" w:firstLine="566"/>
        <w:jc w:val="left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7627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2019</w:t>
      </w:r>
      <w:r w:rsidRPr="007627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年</w:t>
      </w:r>
      <w:r w:rsidR="0098740F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度</w:t>
      </w:r>
      <w:r w:rsidR="009843F9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，我镇政府信息公开工作在</w:t>
      </w:r>
      <w:r w:rsidR="0098740F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市、区政府的指导下，</w:t>
      </w:r>
      <w:r w:rsidR="009843F9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以建设服务政府、责任政府、阳光政府为目标，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继续</w:t>
      </w:r>
      <w:r w:rsidRPr="007627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积极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、</w:t>
      </w:r>
      <w:r w:rsidRPr="007627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有序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、深入</w:t>
      </w:r>
      <w:r w:rsidRPr="007627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地推进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政府</w:t>
      </w:r>
      <w:r w:rsidRPr="007627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信息公开工作</w:t>
      </w:r>
      <w:r w:rsidR="009843F9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，</w:t>
      </w:r>
      <w:r w:rsidR="009843F9" w:rsidRPr="009843F9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贯彻落实《</w:t>
      </w:r>
      <w:r w:rsidR="0098740F" w:rsidRPr="0098740F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条例</w:t>
      </w:r>
      <w:r w:rsidR="009843F9" w:rsidRPr="009843F9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》</w:t>
      </w:r>
      <w:r w:rsidR="00CA5C61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、</w:t>
      </w:r>
      <w:r w:rsidR="009843F9" w:rsidRPr="009843F9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《规定》</w:t>
      </w:r>
      <w:r w:rsidR="00CA5C61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和</w:t>
      </w:r>
      <w:r w:rsidR="00717377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市、区两级相关细</w:t>
      </w:r>
      <w:r w:rsidR="005E15A5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则</w:t>
      </w:r>
      <w:r w:rsidR="00717377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文件</w:t>
      </w:r>
      <w:r w:rsidR="00CA5C61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的</w:t>
      </w:r>
      <w:r w:rsidR="00717377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具体</w:t>
      </w:r>
      <w:r w:rsidR="00CA5C61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要求</w:t>
      </w:r>
      <w:r w:rsidRPr="007627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。</w:t>
      </w:r>
    </w:p>
    <w:p w:rsidR="00797A12" w:rsidRPr="00797A12" w:rsidRDefault="00CA5C61" w:rsidP="00837CBA">
      <w:pPr>
        <w:spacing w:line="480" w:lineRule="exact"/>
        <w:ind w:firstLineChars="202" w:firstLine="566"/>
        <w:jc w:val="left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（一）</w:t>
      </w:r>
      <w:r w:rsidR="005E15A5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工作建设。</w:t>
      </w:r>
      <w:r w:rsidR="00837CBA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加强</w:t>
      </w:r>
      <w:r w:rsidR="001217E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小组工作</w:t>
      </w:r>
      <w:r w:rsidR="00797A12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领导</w:t>
      </w:r>
      <w:r w:rsidR="001217E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，深化</w:t>
      </w:r>
      <w:r w:rsidR="00797A12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机制</w:t>
      </w:r>
      <w:r w:rsidR="001217E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建设</w:t>
      </w:r>
      <w:r w:rsidR="00797A12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，</w:t>
      </w:r>
      <w:r w:rsidR="001217EB" w:rsidRPr="001217E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强化审查实效</w:t>
      </w:r>
      <w:r w:rsidR="00837CBA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，</w:t>
      </w:r>
      <w:r w:rsidR="004136AF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推进</w:t>
      </w:r>
      <w:r w:rsidR="00797A12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信息发布、</w:t>
      </w:r>
      <w:r w:rsidR="004136AF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申请</w:t>
      </w:r>
      <w:r w:rsidR="00797A12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受理、</w:t>
      </w:r>
      <w:r w:rsidR="004136AF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政务</w:t>
      </w:r>
      <w:r w:rsidR="00797A12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咨询等</w:t>
      </w:r>
      <w:r w:rsidR="00717377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公开工作的业务</w:t>
      </w:r>
      <w:r w:rsidR="00797A12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一体化管理</w:t>
      </w:r>
      <w:r w:rsidR="00717377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建设</w:t>
      </w:r>
      <w:r w:rsidR="00797A12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。</w:t>
      </w:r>
    </w:p>
    <w:p w:rsidR="00FD6E73" w:rsidRDefault="008E30D5" w:rsidP="00FD6E73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（二）</w:t>
      </w:r>
      <w:r w:rsidR="005E15A5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公开简况</w:t>
      </w:r>
      <w:r w:rsidR="00717377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。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2</w:t>
      </w:r>
      <w:r>
        <w:rPr>
          <w:rFonts w:ascii="Times New Roman" w:eastAsia="仿宋_GB2312" w:hAnsi="Times New Roman"/>
          <w:snapToGrid w:val="0"/>
          <w:kern w:val="0"/>
          <w:sz w:val="28"/>
          <w:szCs w:val="28"/>
        </w:rPr>
        <w:t>019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年</w:t>
      </w:r>
      <w:r w:rsidR="00911E2D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度，主动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公开</w:t>
      </w:r>
      <w:r w:rsidR="00C756E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政府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信息</w:t>
      </w:r>
      <w:r>
        <w:rPr>
          <w:rFonts w:ascii="Times New Roman" w:eastAsia="仿宋_GB2312" w:hAnsi="Times New Roman"/>
          <w:snapToGrid w:val="0"/>
          <w:kern w:val="0"/>
          <w:sz w:val="28"/>
          <w:szCs w:val="28"/>
        </w:rPr>
        <w:t>3</w:t>
      </w:r>
      <w:r w:rsidR="00911E2D">
        <w:rPr>
          <w:rFonts w:ascii="Times New Roman" w:eastAsia="仿宋_GB2312" w:hAnsi="Times New Roman"/>
          <w:snapToGrid w:val="0"/>
          <w:kern w:val="0"/>
          <w:sz w:val="28"/>
          <w:szCs w:val="28"/>
        </w:rPr>
        <w:t>18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条，其中法规公文</w:t>
      </w:r>
      <w:r w:rsidR="005C5C5D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类</w:t>
      </w:r>
      <w:r w:rsidR="00B96EED">
        <w:rPr>
          <w:rFonts w:ascii="Times New Roman" w:eastAsia="仿宋_GB2312" w:hAnsi="Times New Roman"/>
          <w:snapToGrid w:val="0"/>
          <w:kern w:val="0"/>
          <w:sz w:val="28"/>
          <w:szCs w:val="28"/>
        </w:rPr>
        <w:t>20</w:t>
      </w:r>
      <w:r w:rsidR="005C5C5D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条，工作信息类</w:t>
      </w:r>
      <w:r w:rsidR="005C5C5D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2</w:t>
      </w:r>
      <w:r w:rsidR="005C5C5D">
        <w:rPr>
          <w:rFonts w:ascii="Times New Roman" w:eastAsia="仿宋_GB2312" w:hAnsi="Times New Roman"/>
          <w:snapToGrid w:val="0"/>
          <w:kern w:val="0"/>
          <w:sz w:val="28"/>
          <w:szCs w:val="28"/>
        </w:rPr>
        <w:t>6</w:t>
      </w:r>
      <w:r w:rsidR="00B96EED">
        <w:rPr>
          <w:rFonts w:ascii="Times New Roman" w:eastAsia="仿宋_GB2312" w:hAnsi="Times New Roman"/>
          <w:snapToGrid w:val="0"/>
          <w:kern w:val="0"/>
          <w:sz w:val="28"/>
          <w:szCs w:val="28"/>
        </w:rPr>
        <w:t>6</w:t>
      </w:r>
      <w:r w:rsidR="005C5C5D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条，人事信息</w:t>
      </w:r>
      <w:r w:rsidR="005C5C5D">
        <w:rPr>
          <w:rFonts w:ascii="Times New Roman" w:eastAsia="仿宋_GB2312" w:hAnsi="Times New Roman"/>
          <w:snapToGrid w:val="0"/>
          <w:kern w:val="0"/>
          <w:sz w:val="28"/>
          <w:szCs w:val="28"/>
        </w:rPr>
        <w:t>3</w:t>
      </w:r>
      <w:r w:rsidR="005C5C5D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条，财政信息类</w:t>
      </w:r>
      <w:r w:rsidR="005C5C5D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3</w:t>
      </w:r>
      <w:r w:rsidR="00B96EED">
        <w:rPr>
          <w:rFonts w:ascii="Times New Roman" w:eastAsia="仿宋_GB2312" w:hAnsi="Times New Roman"/>
          <w:snapToGrid w:val="0"/>
          <w:kern w:val="0"/>
          <w:sz w:val="28"/>
          <w:szCs w:val="28"/>
        </w:rPr>
        <w:t>2</w:t>
      </w:r>
      <w:r w:rsidR="005C5C5D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条</w:t>
      </w:r>
      <w:r w:rsidR="00C756E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，</w:t>
      </w:r>
      <w:r w:rsidR="001E1349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较</w:t>
      </w:r>
      <w:r w:rsidR="001E1349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2</w:t>
      </w:r>
      <w:r w:rsidR="001E1349">
        <w:rPr>
          <w:rFonts w:ascii="Times New Roman" w:eastAsia="仿宋_GB2312" w:hAnsi="Times New Roman"/>
          <w:snapToGrid w:val="0"/>
          <w:kern w:val="0"/>
          <w:sz w:val="28"/>
          <w:szCs w:val="28"/>
        </w:rPr>
        <w:t>018</w:t>
      </w:r>
      <w:r w:rsidR="001E1349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年</w:t>
      </w:r>
      <w:r w:rsidR="00C756E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同比下降</w:t>
      </w:r>
      <w:r w:rsidR="00C756E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3</w:t>
      </w:r>
      <w:r w:rsidR="00C756EB">
        <w:rPr>
          <w:rFonts w:ascii="Times New Roman" w:eastAsia="仿宋_GB2312" w:hAnsi="Times New Roman"/>
          <w:snapToGrid w:val="0"/>
          <w:kern w:val="0"/>
          <w:sz w:val="28"/>
          <w:szCs w:val="28"/>
        </w:rPr>
        <w:t>5.10</w:t>
      </w:r>
      <w:r w:rsidR="00C756E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%</w:t>
      </w:r>
      <w:r w:rsidR="00C756E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。</w:t>
      </w:r>
    </w:p>
    <w:p w:rsidR="00717377" w:rsidRPr="00FD6E73" w:rsidRDefault="00CA5C61" w:rsidP="005E15A5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（三）</w:t>
      </w:r>
      <w:r w:rsidR="005E15A5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考核监督。</w:t>
      </w:r>
      <w:r w:rsidR="001E1349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我镇结合</w:t>
      </w:r>
      <w:r w:rsidR="00A066A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宁波市鄞州</w:t>
      </w:r>
      <w:r w:rsidR="005E15A5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区</w:t>
      </w:r>
      <w:r w:rsidR="001E1349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政府政务公开</w:t>
      </w:r>
      <w:r w:rsidR="005E15A5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月度考评</w:t>
      </w:r>
      <w:r w:rsidR="001E1349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和</w:t>
      </w:r>
      <w:r w:rsidR="005E15A5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第三方季度测评</w:t>
      </w:r>
      <w:r w:rsidR="00A066A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，动态</w:t>
      </w:r>
      <w:r w:rsidR="00FA1631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关注</w:t>
      </w:r>
      <w:r w:rsidR="00A066A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公开内容时效、力度和进度，着重突出</w:t>
      </w:r>
      <w:r w:rsidR="005E15A5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重点领域、政务动态、财政信息等</w:t>
      </w:r>
      <w:r w:rsidR="00A066AB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内容。</w:t>
      </w:r>
    </w:p>
    <w:p w:rsidR="004E0F04" w:rsidRPr="00797A12" w:rsidRDefault="004E0F04" w:rsidP="00FA1631">
      <w:pPr>
        <w:spacing w:afterLines="100" w:after="312"/>
        <w:ind w:firstLineChars="200" w:firstLine="562"/>
        <w:jc w:val="left"/>
        <w:rPr>
          <w:rFonts w:ascii="Times New Roman" w:eastAsia="仿宋_GB2312" w:hAnsi="Times New Roman"/>
          <w:b/>
          <w:bCs/>
          <w:snapToGrid w:val="0"/>
          <w:kern w:val="0"/>
          <w:sz w:val="24"/>
        </w:rPr>
      </w:pPr>
      <w:r w:rsidRPr="00797A12">
        <w:rPr>
          <w:rFonts w:ascii="Times New Roman" w:eastAsia="仿宋_GB2312" w:hAnsi="Times New Roman" w:hint="eastAsia"/>
          <w:b/>
          <w:bCs/>
          <w:snapToGrid w:val="0"/>
          <w:kern w:val="0"/>
          <w:sz w:val="28"/>
          <w:szCs w:val="28"/>
        </w:rPr>
        <w:lastRenderedPageBreak/>
        <w:t>二、主动公开政府信息情况</w:t>
      </w: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7"/>
        <w:gridCol w:w="2283"/>
        <w:gridCol w:w="1716"/>
        <w:gridCol w:w="2076"/>
        <w:gridCol w:w="12"/>
      </w:tblGrid>
      <w:tr w:rsidR="004E0F04" w:rsidTr="004E0F04">
        <w:trPr>
          <w:trHeight w:val="495"/>
          <w:jc w:val="center"/>
        </w:trPr>
        <w:tc>
          <w:tcPr>
            <w:tcW w:w="5000" w:type="pct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第二十条第（一）项</w:t>
            </w:r>
          </w:p>
        </w:tc>
      </w:tr>
      <w:tr w:rsidR="004E0F04" w:rsidTr="004E0F04">
        <w:trPr>
          <w:gridAfter w:val="1"/>
          <w:wAfter w:w="6" w:type="pct"/>
          <w:trHeight w:val="882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4E0F04" w:rsidRDefault="004E0F04" w:rsidP="004E0F04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本年新制</w:t>
            </w:r>
          </w:p>
          <w:p w:rsidR="004E0F04" w:rsidRDefault="004E0F04" w:rsidP="004E0F04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作数量</w:t>
            </w:r>
          </w:p>
        </w:tc>
        <w:tc>
          <w:tcPr>
            <w:tcW w:w="886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4E0F04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本年新</w:t>
            </w:r>
          </w:p>
          <w:p w:rsidR="004E0F04" w:rsidRDefault="004E0F04" w:rsidP="004E0F04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公开数量</w:t>
            </w:r>
          </w:p>
        </w:tc>
        <w:tc>
          <w:tcPr>
            <w:tcW w:w="1072" w:type="pct"/>
            <w:noWrap/>
            <w:tcMar>
              <w:left w:w="108" w:type="dxa"/>
              <w:right w:w="108" w:type="dxa"/>
            </w:tcMar>
            <w:vAlign w:val="center"/>
          </w:tcPr>
          <w:p w:rsidR="004E0F04" w:rsidRDefault="004E0F04" w:rsidP="004E0F04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对外公开</w:t>
            </w:r>
          </w:p>
          <w:p w:rsidR="004E0F04" w:rsidRDefault="004E0F04" w:rsidP="004E0F04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总数量</w:t>
            </w:r>
          </w:p>
        </w:tc>
      </w:tr>
      <w:tr w:rsidR="00511FE3" w:rsidTr="004E0F04">
        <w:trPr>
          <w:gridAfter w:val="1"/>
          <w:wAfter w:w="6" w:type="pct"/>
          <w:trHeight w:val="523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 w:rsidR="008E30D5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0</w:t>
            </w:r>
          </w:p>
        </w:tc>
        <w:tc>
          <w:tcPr>
            <w:tcW w:w="886" w:type="pct"/>
            <w:tcMar>
              <w:left w:w="108" w:type="dxa"/>
              <w:right w:w="108" w:type="dxa"/>
            </w:tcMar>
            <w:vAlign w:val="center"/>
          </w:tcPr>
          <w:p w:rsidR="00511FE3" w:rsidRDefault="008E30D5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72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8E30D5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0</w:t>
            </w:r>
          </w:p>
        </w:tc>
      </w:tr>
      <w:tr w:rsidR="00511FE3" w:rsidTr="004E0F04">
        <w:trPr>
          <w:gridAfter w:val="1"/>
          <w:wAfter w:w="6" w:type="pct"/>
          <w:trHeight w:val="471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86" w:type="pct"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72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4E0F04" w:rsidTr="004E0F04">
        <w:trPr>
          <w:trHeight w:val="480"/>
          <w:jc w:val="center"/>
        </w:trPr>
        <w:tc>
          <w:tcPr>
            <w:tcW w:w="5000" w:type="pct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第二十条第（五）项</w:t>
            </w:r>
          </w:p>
        </w:tc>
      </w:tr>
      <w:tr w:rsidR="004E0F04" w:rsidTr="004E0F04">
        <w:trPr>
          <w:gridAfter w:val="1"/>
          <w:wAfter w:w="6" w:type="pct"/>
          <w:trHeight w:val="634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886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本年增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减</w:t>
            </w:r>
          </w:p>
        </w:tc>
        <w:tc>
          <w:tcPr>
            <w:tcW w:w="1072" w:type="pct"/>
            <w:noWrap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处理决定数量</w:t>
            </w:r>
          </w:p>
        </w:tc>
      </w:tr>
      <w:tr w:rsidR="00511FE3" w:rsidTr="004E0F04">
        <w:trPr>
          <w:gridAfter w:val="1"/>
          <w:wAfter w:w="6" w:type="pct"/>
          <w:trHeight w:val="528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86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72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511FE3" w:rsidTr="004E0F04">
        <w:trPr>
          <w:gridAfter w:val="1"/>
          <w:wAfter w:w="6" w:type="pct"/>
          <w:trHeight w:val="550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其他对外管理服务事项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86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72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511FE3" w:rsidTr="004E0F04">
        <w:trPr>
          <w:trHeight w:val="406"/>
          <w:jc w:val="center"/>
        </w:trPr>
        <w:tc>
          <w:tcPr>
            <w:tcW w:w="5000" w:type="pct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第二十条第（六）项</w:t>
            </w:r>
          </w:p>
        </w:tc>
      </w:tr>
      <w:tr w:rsidR="00511FE3" w:rsidTr="004E0F04">
        <w:trPr>
          <w:gridAfter w:val="1"/>
          <w:wAfter w:w="6" w:type="pct"/>
          <w:trHeight w:val="634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886" w:type="pct"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本年增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减</w:t>
            </w:r>
          </w:p>
        </w:tc>
        <w:tc>
          <w:tcPr>
            <w:tcW w:w="1072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处理决定数量</w:t>
            </w:r>
          </w:p>
        </w:tc>
      </w:tr>
      <w:tr w:rsidR="00511FE3" w:rsidTr="004E0F04">
        <w:trPr>
          <w:gridAfter w:val="1"/>
          <w:wAfter w:w="6" w:type="pct"/>
          <w:trHeight w:val="430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86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72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511FE3" w:rsidTr="004E0F04">
        <w:trPr>
          <w:gridAfter w:val="1"/>
          <w:wAfter w:w="6" w:type="pct"/>
          <w:trHeight w:val="409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886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072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511FE3" w:rsidTr="004E0F04">
        <w:trPr>
          <w:trHeight w:val="474"/>
          <w:jc w:val="center"/>
        </w:trPr>
        <w:tc>
          <w:tcPr>
            <w:tcW w:w="5000" w:type="pct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第二十条第（八）项</w:t>
            </w:r>
          </w:p>
        </w:tc>
      </w:tr>
      <w:tr w:rsidR="00511FE3" w:rsidTr="00511FE3">
        <w:trPr>
          <w:trHeight w:val="270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964" w:type="pct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本年增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减</w:t>
            </w:r>
          </w:p>
        </w:tc>
      </w:tr>
      <w:tr w:rsidR="00511FE3" w:rsidTr="00511FE3">
        <w:trPr>
          <w:trHeight w:val="551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964" w:type="pct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511FE3" w:rsidTr="004E0F04">
        <w:trPr>
          <w:trHeight w:val="476"/>
          <w:jc w:val="center"/>
        </w:trPr>
        <w:tc>
          <w:tcPr>
            <w:tcW w:w="5000" w:type="pct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第二十条第（九）项</w:t>
            </w:r>
          </w:p>
        </w:tc>
      </w:tr>
      <w:tr w:rsidR="00511FE3" w:rsidTr="00511FE3">
        <w:trPr>
          <w:trHeight w:val="585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采购项目数量</w:t>
            </w:r>
          </w:p>
        </w:tc>
        <w:tc>
          <w:tcPr>
            <w:tcW w:w="1964" w:type="pct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采购总金额</w:t>
            </w:r>
            <w:r w:rsidR="008E30D5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（万元）</w:t>
            </w:r>
          </w:p>
        </w:tc>
      </w:tr>
      <w:tr w:rsidR="00511FE3" w:rsidTr="00511FE3">
        <w:trPr>
          <w:trHeight w:val="539"/>
          <w:jc w:val="center"/>
        </w:trPr>
        <w:tc>
          <w:tcPr>
            <w:tcW w:w="1857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511FE3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政府集中采购</w:t>
            </w:r>
          </w:p>
        </w:tc>
        <w:tc>
          <w:tcPr>
            <w:tcW w:w="1179" w:type="pct"/>
            <w:noWrap/>
            <w:tcMar>
              <w:left w:w="108" w:type="dxa"/>
              <w:right w:w="108" w:type="dxa"/>
            </w:tcMar>
            <w:vAlign w:val="center"/>
          </w:tcPr>
          <w:p w:rsidR="00511FE3" w:rsidRDefault="008E30D5" w:rsidP="00511FE3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9</w:t>
            </w:r>
          </w:p>
        </w:tc>
        <w:tc>
          <w:tcPr>
            <w:tcW w:w="1964" w:type="pct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511FE3" w:rsidRDefault="008E30D5" w:rsidP="00511FE3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8E30D5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4042.84</w:t>
            </w:r>
          </w:p>
        </w:tc>
      </w:tr>
    </w:tbl>
    <w:p w:rsidR="00A066AB" w:rsidRDefault="00A066AB" w:rsidP="00A066AB">
      <w:pPr>
        <w:jc w:val="left"/>
        <w:rPr>
          <w:rFonts w:ascii="Times New Roman" w:eastAsia="仿宋_GB2312" w:hAnsi="Times New Roman"/>
          <w:snapToGrid w:val="0"/>
          <w:kern w:val="0"/>
          <w:szCs w:val="21"/>
        </w:rPr>
      </w:pPr>
    </w:p>
    <w:p w:rsidR="00A066AB" w:rsidRDefault="00A066AB" w:rsidP="00A066AB">
      <w:pPr>
        <w:widowControl/>
        <w:jc w:val="left"/>
        <w:rPr>
          <w:rFonts w:ascii="Times New Roman" w:eastAsia="仿宋_GB2312" w:hAnsi="Times New Roman"/>
          <w:snapToGrid w:val="0"/>
          <w:kern w:val="0"/>
          <w:szCs w:val="21"/>
        </w:rPr>
        <w:sectPr w:rsidR="00A066AB" w:rsidSect="006733FF">
          <w:pgSz w:w="11906" w:h="16838"/>
          <w:pgMar w:top="1702" w:right="1274" w:bottom="1702" w:left="1276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/>
          <w:snapToGrid w:val="0"/>
          <w:kern w:val="0"/>
          <w:szCs w:val="21"/>
        </w:rPr>
        <w:br w:type="page"/>
      </w:r>
    </w:p>
    <w:p w:rsidR="00797A12" w:rsidRPr="00FA1631" w:rsidRDefault="004E0F04" w:rsidP="00FA1631">
      <w:pPr>
        <w:spacing w:afterLines="50" w:after="156"/>
        <w:ind w:firstLineChars="200" w:firstLine="562"/>
        <w:jc w:val="left"/>
        <w:rPr>
          <w:rFonts w:ascii="Times New Roman" w:eastAsia="仿宋_GB2312" w:hAnsi="Times New Roman"/>
          <w:b/>
          <w:bCs/>
          <w:snapToGrid w:val="0"/>
          <w:kern w:val="0"/>
          <w:sz w:val="28"/>
          <w:szCs w:val="28"/>
        </w:rPr>
      </w:pPr>
      <w:r w:rsidRPr="00FD6E73">
        <w:rPr>
          <w:rFonts w:ascii="Times New Roman" w:eastAsia="仿宋_GB2312" w:hAnsi="Times New Roman" w:hint="eastAsia"/>
          <w:b/>
          <w:bCs/>
          <w:snapToGrid w:val="0"/>
          <w:kern w:val="0"/>
          <w:sz w:val="28"/>
          <w:szCs w:val="28"/>
        </w:rPr>
        <w:lastRenderedPageBreak/>
        <w:t>三、收到和处理政府信息公开申请情况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107"/>
        <w:gridCol w:w="1874"/>
        <w:gridCol w:w="569"/>
        <w:gridCol w:w="709"/>
        <w:gridCol w:w="850"/>
        <w:gridCol w:w="991"/>
        <w:gridCol w:w="984"/>
        <w:gridCol w:w="585"/>
        <w:gridCol w:w="691"/>
      </w:tblGrid>
      <w:tr w:rsidR="00511FE3" w:rsidTr="00A066AB">
        <w:trPr>
          <w:jc w:val="center"/>
        </w:trPr>
        <w:tc>
          <w:tcPr>
            <w:tcW w:w="2032" w:type="pct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2968" w:type="pct"/>
            <w:gridSpan w:val="7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申请人情况</w:t>
            </w:r>
          </w:p>
        </w:tc>
      </w:tr>
      <w:tr w:rsidR="00A066AB" w:rsidTr="00A066AB">
        <w:trPr>
          <w:jc w:val="center"/>
        </w:trPr>
        <w:tc>
          <w:tcPr>
            <w:tcW w:w="2032" w:type="pct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14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自然人</w:t>
            </w:r>
          </w:p>
        </w:tc>
        <w:tc>
          <w:tcPr>
            <w:tcW w:w="2273" w:type="pct"/>
            <w:gridSpan w:val="5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法人或其他组织</w:t>
            </w:r>
          </w:p>
        </w:tc>
        <w:tc>
          <w:tcPr>
            <w:tcW w:w="382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4E0F04" w:rsidRDefault="004E0F04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总计</w:t>
            </w:r>
          </w:p>
        </w:tc>
      </w:tr>
      <w:tr w:rsidR="00A066AB" w:rsidTr="00A066AB">
        <w:trPr>
          <w:jc w:val="center"/>
        </w:trPr>
        <w:tc>
          <w:tcPr>
            <w:tcW w:w="2032" w:type="pct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14" w:type="pct"/>
            <w:vMerge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商业企业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科研机构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社会公益组织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法律服务机构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其他</w:t>
            </w:r>
          </w:p>
        </w:tc>
        <w:tc>
          <w:tcPr>
            <w:tcW w:w="382" w:type="pct"/>
            <w:vMerge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A066AB" w:rsidTr="00A066AB">
        <w:trPr>
          <w:jc w:val="center"/>
        </w:trPr>
        <w:tc>
          <w:tcPr>
            <w:tcW w:w="2032" w:type="pct"/>
            <w:gridSpan w:val="3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2032" w:type="pct"/>
            <w:gridSpan w:val="3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9" w:firstLine="22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三、本年度办理结果</w:t>
            </w:r>
          </w:p>
        </w:tc>
        <w:tc>
          <w:tcPr>
            <w:tcW w:w="1644" w:type="pct"/>
            <w:gridSpan w:val="2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（一）予以公开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644" w:type="pct"/>
            <w:gridSpan w:val="2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（三）不予公开</w:t>
            </w: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属于国家秘密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其他法律行政法规禁止公开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危及“三安全一稳定”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保护第三方合法权益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属于三类内部事务信息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6.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属于四类过程性信息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7.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属于行政执法案卷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8.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属于行政查询事项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（四）无法提供</w:t>
            </w: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本机关不掌握相关政府信息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没有现成信息需要另行制作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补正后申请内容仍不明确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（五）不予处理</w:t>
            </w: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信访举报投诉类申请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重复申请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要求提供公开出版物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无正当理由大量反复申请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611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33" w:type="pct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要求行政机关确认或重新出具已获取信息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644" w:type="pct"/>
            <w:gridSpan w:val="2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（六）其他处理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387" w:type="pct"/>
            <w:vMerge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644" w:type="pct"/>
            <w:gridSpan w:val="2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（七）总计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  <w:tr w:rsidR="00A066AB" w:rsidTr="00A066AB">
        <w:trPr>
          <w:jc w:val="center"/>
        </w:trPr>
        <w:tc>
          <w:tcPr>
            <w:tcW w:w="2032" w:type="pct"/>
            <w:gridSpan w:val="3"/>
            <w:tcMar>
              <w:left w:w="108" w:type="dxa"/>
              <w:right w:w="108" w:type="dxa"/>
            </w:tcMar>
            <w:vAlign w:val="center"/>
          </w:tcPr>
          <w:p w:rsidR="00A066AB" w:rsidRDefault="00A066AB" w:rsidP="00A066AB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四、结转下年度继续办理</w:t>
            </w:r>
          </w:p>
        </w:tc>
        <w:tc>
          <w:tcPr>
            <w:tcW w:w="314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91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69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7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54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3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82" w:type="pct"/>
            <w:tcMar>
              <w:left w:w="108" w:type="dxa"/>
              <w:right w:w="108" w:type="dxa"/>
            </w:tcMar>
            <w:vAlign w:val="center"/>
          </w:tcPr>
          <w:p w:rsidR="00A066AB" w:rsidRPr="004E0F04" w:rsidRDefault="00A066AB" w:rsidP="00A066AB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0</w:t>
            </w:r>
          </w:p>
        </w:tc>
      </w:tr>
    </w:tbl>
    <w:p w:rsidR="004E0F04" w:rsidRDefault="004E0F04" w:rsidP="00FA1631">
      <w:pPr>
        <w:jc w:val="left"/>
        <w:rPr>
          <w:rFonts w:ascii="Times New Roman" w:eastAsia="仿宋_GB2312" w:hAnsi="Times New Roman"/>
          <w:snapToGrid w:val="0"/>
          <w:kern w:val="0"/>
          <w:sz w:val="24"/>
        </w:rPr>
      </w:pPr>
    </w:p>
    <w:p w:rsidR="00FA1631" w:rsidRDefault="00FA1631" w:rsidP="005E15A5">
      <w:pPr>
        <w:spacing w:line="480" w:lineRule="exact"/>
        <w:jc w:val="left"/>
        <w:rPr>
          <w:rFonts w:ascii="Times New Roman" w:eastAsia="仿宋_GB2312" w:hAnsi="Times New Roman"/>
          <w:snapToGrid w:val="0"/>
          <w:kern w:val="0"/>
          <w:sz w:val="28"/>
          <w:szCs w:val="28"/>
        </w:rPr>
        <w:sectPr w:rsidR="00FA1631" w:rsidSect="00FA1631">
          <w:pgSz w:w="11906" w:h="16838"/>
          <w:pgMar w:top="567" w:right="1416" w:bottom="426" w:left="1418" w:header="851" w:footer="992" w:gutter="0"/>
          <w:cols w:space="720"/>
          <w:docGrid w:type="lines" w:linePitch="312"/>
        </w:sectPr>
      </w:pPr>
    </w:p>
    <w:p w:rsidR="004E0F04" w:rsidRPr="00FD6E73" w:rsidRDefault="004E0F04" w:rsidP="00FA1631">
      <w:pPr>
        <w:ind w:firstLineChars="200" w:firstLine="562"/>
        <w:jc w:val="left"/>
        <w:rPr>
          <w:rFonts w:ascii="Times New Roman" w:eastAsia="仿宋_GB2312" w:hAnsi="Times New Roman"/>
          <w:b/>
          <w:bCs/>
          <w:snapToGrid w:val="0"/>
          <w:kern w:val="0"/>
          <w:sz w:val="28"/>
          <w:szCs w:val="28"/>
        </w:rPr>
      </w:pPr>
      <w:r w:rsidRPr="00FD6E73">
        <w:rPr>
          <w:rFonts w:ascii="Times New Roman" w:eastAsia="仿宋_GB2312" w:hAnsi="Times New Roman" w:hint="eastAsia"/>
          <w:b/>
          <w:bCs/>
          <w:snapToGrid w:val="0"/>
          <w:kern w:val="0"/>
          <w:sz w:val="28"/>
          <w:szCs w:val="28"/>
        </w:rPr>
        <w:lastRenderedPageBreak/>
        <w:t>四、政府信息公开行政复议、行政诉讼情况</w:t>
      </w:r>
    </w:p>
    <w:p w:rsidR="004E0F04" w:rsidRDefault="004E0F04" w:rsidP="004E0F04">
      <w:pPr>
        <w:ind w:firstLineChars="200" w:firstLine="480"/>
        <w:jc w:val="left"/>
        <w:rPr>
          <w:rFonts w:ascii="Times New Roman" w:eastAsia="仿宋_GB2312" w:hAnsi="Times New Roman"/>
          <w:snapToGrid w:val="0"/>
          <w:kern w:val="0"/>
          <w:sz w:val="2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558"/>
        <w:gridCol w:w="591"/>
        <w:gridCol w:w="591"/>
        <w:gridCol w:w="538"/>
        <w:gridCol w:w="562"/>
        <w:gridCol w:w="547"/>
        <w:gridCol w:w="632"/>
        <w:gridCol w:w="531"/>
        <w:gridCol w:w="596"/>
        <w:gridCol w:w="647"/>
        <w:gridCol w:w="632"/>
        <w:gridCol w:w="531"/>
        <w:gridCol w:w="603"/>
        <w:gridCol w:w="759"/>
      </w:tblGrid>
      <w:tr w:rsidR="004E0F04" w:rsidTr="004E0F04">
        <w:trPr>
          <w:jc w:val="center"/>
        </w:trPr>
        <w:tc>
          <w:tcPr>
            <w:tcW w:w="1666" w:type="pct"/>
            <w:gridSpan w:val="5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3334" w:type="pct"/>
            <w:gridSpan w:val="10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1600" w:firstLine="384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行政诉讼</w:t>
            </w:r>
          </w:p>
        </w:tc>
      </w:tr>
      <w:tr w:rsidR="004E0F04" w:rsidTr="004E0F04">
        <w:trPr>
          <w:jc w:val="center"/>
        </w:trPr>
        <w:tc>
          <w:tcPr>
            <w:tcW w:w="409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结果</w:t>
            </w:r>
          </w:p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308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26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26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296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1583" w:type="pct"/>
            <w:gridSpan w:val="5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1752" w:type="pct"/>
            <w:gridSpan w:val="5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300" w:firstLine="72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复议后起诉</w:t>
            </w:r>
          </w:p>
        </w:tc>
      </w:tr>
      <w:tr w:rsidR="004E0F04" w:rsidTr="004E0F04">
        <w:trPr>
          <w:jc w:val="center"/>
        </w:trPr>
        <w:tc>
          <w:tcPr>
            <w:tcW w:w="409" w:type="pct"/>
            <w:vMerge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8" w:type="pct"/>
            <w:vMerge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vMerge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vMerge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96" w:type="pct"/>
            <w:vMerge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10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02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其他结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果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329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357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结果维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持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结果纠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正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420" w:type="pct"/>
            <w:tcMar>
              <w:left w:w="108" w:type="dxa"/>
              <w:right w:w="108" w:type="dxa"/>
            </w:tcMar>
            <w:vAlign w:val="center"/>
          </w:tcPr>
          <w:p w:rsidR="004E0F04" w:rsidRDefault="004E0F04" w:rsidP="009F63C9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总计</w:t>
            </w:r>
          </w:p>
        </w:tc>
      </w:tr>
      <w:tr w:rsidR="004E0F04" w:rsidTr="004E0F04">
        <w:trPr>
          <w:jc w:val="center"/>
        </w:trPr>
        <w:tc>
          <w:tcPr>
            <w:tcW w:w="409" w:type="pct"/>
            <w:tcMar>
              <w:left w:w="108" w:type="dxa"/>
              <w:right w:w="108" w:type="dxa"/>
            </w:tcMar>
            <w:vAlign w:val="center"/>
          </w:tcPr>
          <w:p w:rsidR="004E0F04" w:rsidRPr="004E0F04" w:rsidRDefault="004E0F04" w:rsidP="004E0F04">
            <w:pPr>
              <w:ind w:firstLineChars="200" w:firstLine="420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08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6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6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296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10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02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29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57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  <w:tc>
          <w:tcPr>
            <w:tcW w:w="420" w:type="pct"/>
            <w:tcMar>
              <w:left w:w="108" w:type="dxa"/>
              <w:right w:w="108" w:type="dxa"/>
            </w:tcMar>
          </w:tcPr>
          <w:p w:rsidR="004E0F04" w:rsidRDefault="004E0F04" w:rsidP="004E0F04">
            <w:r w:rsidRPr="003A5128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0</w:t>
            </w:r>
          </w:p>
        </w:tc>
      </w:tr>
    </w:tbl>
    <w:p w:rsidR="004E0F04" w:rsidRDefault="004E0F04" w:rsidP="004E0F04">
      <w:pPr>
        <w:ind w:firstLineChars="200" w:firstLine="480"/>
        <w:jc w:val="left"/>
        <w:rPr>
          <w:rFonts w:ascii="Times New Roman" w:eastAsia="仿宋_GB2312" w:hAnsi="Times New Roman"/>
          <w:snapToGrid w:val="0"/>
          <w:kern w:val="0"/>
          <w:sz w:val="24"/>
        </w:rPr>
      </w:pPr>
    </w:p>
    <w:p w:rsidR="004E0F04" w:rsidRPr="00FD6E73" w:rsidRDefault="004E0F04" w:rsidP="00797A12">
      <w:pPr>
        <w:spacing w:line="480" w:lineRule="exact"/>
        <w:ind w:firstLineChars="200" w:firstLine="562"/>
        <w:jc w:val="left"/>
        <w:rPr>
          <w:rFonts w:ascii="Times New Roman" w:eastAsia="仿宋_GB2312" w:hAnsi="Times New Roman"/>
          <w:b/>
          <w:bCs/>
          <w:snapToGrid w:val="0"/>
          <w:kern w:val="0"/>
          <w:sz w:val="28"/>
          <w:szCs w:val="28"/>
        </w:rPr>
      </w:pPr>
      <w:r w:rsidRPr="00FD6E73">
        <w:rPr>
          <w:rFonts w:ascii="Times New Roman" w:eastAsia="仿宋_GB2312" w:hAnsi="Times New Roman" w:hint="eastAsia"/>
          <w:b/>
          <w:bCs/>
          <w:snapToGrid w:val="0"/>
          <w:kern w:val="0"/>
          <w:sz w:val="28"/>
          <w:szCs w:val="28"/>
        </w:rPr>
        <w:t>五、存在的主要问题及改进情况</w:t>
      </w:r>
    </w:p>
    <w:p w:rsidR="000315D6" w:rsidRDefault="004E0F04" w:rsidP="00797A12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（一）</w:t>
      </w:r>
      <w:r w:rsidR="00053811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工作中的</w:t>
      </w:r>
      <w:r w:rsidR="000315D6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主要</w:t>
      </w:r>
      <w:r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问题</w:t>
      </w:r>
      <w:r w:rsidR="000315D6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。</w:t>
      </w:r>
    </w:p>
    <w:p w:rsidR="00617EFE" w:rsidRDefault="00053811" w:rsidP="00053811">
      <w:pPr>
        <w:spacing w:line="480" w:lineRule="exact"/>
        <w:ind w:firstLineChars="202" w:firstLine="566"/>
        <w:jc w:val="left"/>
        <w:rPr>
          <w:rFonts w:ascii="仿宋_GB2312" w:eastAsia="仿宋_GB2312" w:hAnsi="Times New Roman"/>
          <w:snapToGrid w:val="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1、</w:t>
      </w:r>
      <w:r w:rsidR="00A471C6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次要化依然</w:t>
      </w:r>
      <w:r w:rsidR="0050464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显著</w:t>
      </w:r>
      <w:r w:rsidR="00A471C6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。公开工作</w:t>
      </w:r>
      <w:r w:rsidR="00B53ECF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在日常政务</w:t>
      </w:r>
      <w:r w:rsidR="00A471C6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工作中</w:t>
      </w:r>
      <w:r w:rsidR="00B53ECF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，</w:t>
      </w:r>
      <w:r w:rsidR="00A471C6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主要建设工作</w:t>
      </w:r>
      <w:r w:rsidR="00B53ECF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中，</w:t>
      </w:r>
      <w:r w:rsidR="00A471C6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依然</w:t>
      </w:r>
      <w:r w:rsidR="00B53ECF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存在</w:t>
      </w:r>
      <w:r w:rsidR="00617EF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被</w:t>
      </w:r>
      <w:r w:rsidR="00B53ECF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次要化</w:t>
      </w:r>
      <w:r w:rsidR="00617EF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、被边缘化</w:t>
      </w:r>
      <w:r w:rsidR="008429E1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的</w:t>
      </w:r>
      <w:r w:rsidR="00B53ECF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问题。</w:t>
      </w:r>
      <w:r w:rsidR="008429E1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而重视性不足，主动性欠缺，造成公开工作在历经</w:t>
      </w:r>
      <w:r w:rsidR="00B53ECF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人事变动</w:t>
      </w:r>
      <w:r w:rsidR="008429E1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后</w:t>
      </w:r>
      <w:r w:rsidR="00617EF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兼职效应严重。</w:t>
      </w:r>
    </w:p>
    <w:p w:rsidR="00A4150E" w:rsidRDefault="00053811" w:rsidP="00A4150E">
      <w:pPr>
        <w:spacing w:line="480" w:lineRule="exact"/>
        <w:ind w:firstLineChars="202" w:firstLine="566"/>
        <w:jc w:val="left"/>
        <w:rPr>
          <w:rFonts w:ascii="仿宋_GB2312" w:eastAsia="仿宋_GB2312" w:hAnsi="Times New Roman"/>
          <w:snapToGrid w:val="0"/>
          <w:kern w:val="0"/>
          <w:sz w:val="28"/>
          <w:szCs w:val="28"/>
        </w:rPr>
      </w:pPr>
      <w:r w:rsidRPr="00053811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2</w:t>
      </w:r>
      <w:r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、</w:t>
      </w:r>
      <w:r w:rsidR="0050464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流程</w:t>
      </w:r>
      <w:r w:rsidR="00A4150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滞塞审查低效</w:t>
      </w:r>
      <w:r w:rsidR="00617EF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。</w:t>
      </w:r>
      <w:r w:rsidR="008429E1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兼职效应</w:t>
      </w:r>
      <w:r w:rsidR="00617EF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带来的不良影响</w:t>
      </w:r>
      <w:r w:rsidR="0050464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，造成</w:t>
      </w:r>
      <w:r w:rsidR="00617EF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公开工作被次要化、被边缘化，</w:t>
      </w:r>
      <w:r w:rsidR="00A4150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审查流转低效滞塞</w:t>
      </w:r>
      <w:r w:rsidR="0050464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。</w:t>
      </w:r>
    </w:p>
    <w:p w:rsidR="004E0F04" w:rsidRPr="00053811" w:rsidRDefault="004E0F04" w:rsidP="00797A12">
      <w:pPr>
        <w:spacing w:line="480" w:lineRule="exact"/>
        <w:jc w:val="left"/>
        <w:rPr>
          <w:rFonts w:ascii="仿宋_GB2312" w:eastAsia="仿宋_GB2312" w:hAnsi="Times New Roman"/>
          <w:snapToGrid w:val="0"/>
          <w:kern w:val="0"/>
          <w:sz w:val="28"/>
          <w:szCs w:val="28"/>
        </w:rPr>
      </w:pPr>
      <w:bookmarkStart w:id="1" w:name="_GoBack"/>
      <w:bookmarkEnd w:id="1"/>
      <w:r w:rsidRPr="00053811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 xml:space="preserve">　　（二）</w:t>
      </w:r>
      <w:r w:rsidR="000315D6" w:rsidRPr="00053811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改进</w:t>
      </w:r>
      <w:r w:rsidR="00053811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情况</w:t>
      </w:r>
      <w:r w:rsidR="000315D6" w:rsidRPr="00053811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。</w:t>
      </w:r>
    </w:p>
    <w:p w:rsidR="009C0D24" w:rsidRPr="009C0D24" w:rsidRDefault="0032595A" w:rsidP="009C0D24">
      <w:pPr>
        <w:spacing w:line="480" w:lineRule="exact"/>
        <w:ind w:firstLine="555"/>
        <w:jc w:val="left"/>
        <w:rPr>
          <w:rFonts w:ascii="仿宋_GB2312" w:eastAsia="仿宋_GB2312" w:hAnsi="Times New Roman"/>
          <w:snapToGrid w:val="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过去一年，我镇周期性</w:t>
      </w:r>
      <w:r w:rsidR="00A4150E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组织例会学习，</w:t>
      </w:r>
      <w:r w:rsidRPr="00053811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结合</w:t>
      </w:r>
      <w:r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具体工作和各办工作</w:t>
      </w:r>
      <w:r w:rsidRPr="00053811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实际，梳理</w:t>
      </w:r>
      <w:r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工作矛盾点，在摸索实践中检验工作思路，精简和规范专职化队伍建设。用队伍精简带动流程简化，以最多跑一次思路，</w:t>
      </w:r>
      <w:r w:rsidR="009C0D24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提速</w:t>
      </w:r>
      <w:r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信息审查</w:t>
      </w:r>
      <w:r w:rsidR="009C0D24">
        <w:rPr>
          <w:rFonts w:ascii="仿宋_GB2312" w:eastAsia="仿宋_GB2312" w:hAnsi="Times New Roman" w:hint="eastAsia"/>
          <w:snapToGrid w:val="0"/>
          <w:kern w:val="0"/>
          <w:sz w:val="28"/>
          <w:szCs w:val="28"/>
        </w:rPr>
        <w:t>，模块化业务流程，</w:t>
      </w:r>
      <w:r w:rsidR="009C0D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推进</w:t>
      </w:r>
      <w:r w:rsidR="009C0D24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信息发布、</w:t>
      </w:r>
      <w:r w:rsidR="009C0D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申请</w:t>
      </w:r>
      <w:r w:rsidR="009C0D24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受理、</w:t>
      </w:r>
      <w:r w:rsidR="009C0D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政务</w:t>
      </w:r>
      <w:r w:rsidR="009C0D24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咨询等</w:t>
      </w:r>
      <w:r w:rsidR="009C0D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公开工作的业务</w:t>
      </w:r>
      <w:r w:rsidR="009C0D24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一体化管理</w:t>
      </w:r>
      <w:r w:rsidR="009C0D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建设</w:t>
      </w:r>
      <w:r w:rsidR="009C0D24"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。</w:t>
      </w:r>
    </w:p>
    <w:p w:rsidR="004E0F04" w:rsidRPr="00FD6E73" w:rsidRDefault="004E0F04" w:rsidP="00797A12">
      <w:pPr>
        <w:spacing w:line="480" w:lineRule="exact"/>
        <w:ind w:firstLine="480"/>
        <w:jc w:val="left"/>
        <w:rPr>
          <w:rFonts w:ascii="Times New Roman" w:eastAsia="仿宋_GB2312" w:hAnsi="Times New Roman"/>
          <w:b/>
          <w:bCs/>
          <w:snapToGrid w:val="0"/>
          <w:kern w:val="0"/>
          <w:sz w:val="28"/>
          <w:szCs w:val="28"/>
        </w:rPr>
      </w:pPr>
      <w:r w:rsidRPr="00FD6E73">
        <w:rPr>
          <w:rFonts w:ascii="Times New Roman" w:eastAsia="仿宋_GB2312" w:hAnsi="Times New Roman" w:hint="eastAsia"/>
          <w:b/>
          <w:bCs/>
          <w:snapToGrid w:val="0"/>
          <w:kern w:val="0"/>
          <w:sz w:val="28"/>
          <w:szCs w:val="28"/>
        </w:rPr>
        <w:t>六、其他需要报告的事项</w:t>
      </w:r>
    </w:p>
    <w:p w:rsidR="004E0F04" w:rsidRPr="00797A12" w:rsidRDefault="004E0F04" w:rsidP="005C5C5D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无</w:t>
      </w:r>
    </w:p>
    <w:p w:rsidR="004E0F04" w:rsidRPr="00797A12" w:rsidRDefault="004E0F04" w:rsidP="00797A12">
      <w:pPr>
        <w:spacing w:line="480" w:lineRule="exact"/>
        <w:ind w:firstLineChars="200" w:firstLine="560"/>
        <w:jc w:val="right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五乡镇人民政府</w:t>
      </w:r>
    </w:p>
    <w:p w:rsidR="00DC6EB9" w:rsidRDefault="004E0F04" w:rsidP="00797A12">
      <w:pPr>
        <w:spacing w:line="480" w:lineRule="exact"/>
        <w:ind w:firstLineChars="200" w:firstLine="560"/>
        <w:jc w:val="right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20</w:t>
      </w:r>
      <w:r w:rsidR="005C5C5D">
        <w:rPr>
          <w:rFonts w:ascii="Times New Roman" w:eastAsia="仿宋_GB2312" w:hAnsi="Times New Roman"/>
          <w:snapToGrid w:val="0"/>
          <w:kern w:val="0"/>
          <w:sz w:val="28"/>
          <w:szCs w:val="28"/>
        </w:rPr>
        <w:t>20</w:t>
      </w:r>
      <w:r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年</w:t>
      </w:r>
      <w:r w:rsidR="005C5C5D">
        <w:rPr>
          <w:rFonts w:ascii="Times New Roman" w:eastAsia="仿宋_GB2312" w:hAnsi="Times New Roman"/>
          <w:snapToGrid w:val="0"/>
          <w:kern w:val="0"/>
          <w:sz w:val="28"/>
          <w:szCs w:val="28"/>
        </w:rPr>
        <w:t>1</w:t>
      </w:r>
      <w:r w:rsidRPr="00797A12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月</w:t>
      </w:r>
      <w:r w:rsidR="009C0D24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1</w:t>
      </w:r>
      <w:r w:rsidR="005C5C5D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4</w:t>
      </w:r>
      <w:r w:rsidR="005C5C5D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日</w:t>
      </w:r>
    </w:p>
    <w:p w:rsidR="009C0D24" w:rsidRPr="00797A12" w:rsidRDefault="009C0D24" w:rsidP="00797A12">
      <w:pPr>
        <w:spacing w:line="480" w:lineRule="exact"/>
        <w:ind w:firstLineChars="200" w:firstLine="560"/>
        <w:jc w:val="right"/>
        <w:rPr>
          <w:sz w:val="28"/>
          <w:szCs w:val="28"/>
        </w:rPr>
      </w:pP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（修订版）</w:t>
      </w:r>
    </w:p>
    <w:sectPr w:rsidR="009C0D24" w:rsidRPr="00797A12" w:rsidSect="00FA1631">
      <w:pgSz w:w="11906" w:h="16838"/>
      <w:pgMar w:top="1560" w:right="1416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BC" w:rsidRDefault="00CE7BBC" w:rsidP="004E0F04">
      <w:r>
        <w:separator/>
      </w:r>
    </w:p>
  </w:endnote>
  <w:endnote w:type="continuationSeparator" w:id="0">
    <w:p w:rsidR="00CE7BBC" w:rsidRDefault="00CE7BBC" w:rsidP="004E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BC" w:rsidRDefault="00CE7BBC" w:rsidP="004E0F04">
      <w:r>
        <w:separator/>
      </w:r>
    </w:p>
  </w:footnote>
  <w:footnote w:type="continuationSeparator" w:id="0">
    <w:p w:rsidR="00CE7BBC" w:rsidRDefault="00CE7BBC" w:rsidP="004E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309E5"/>
    <w:multiLevelType w:val="hybridMultilevel"/>
    <w:tmpl w:val="A5C88396"/>
    <w:lvl w:ilvl="0" w:tplc="3FAC0F3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04"/>
    <w:rsid w:val="000315D6"/>
    <w:rsid w:val="00053811"/>
    <w:rsid w:val="00055349"/>
    <w:rsid w:val="000B6E30"/>
    <w:rsid w:val="001217EB"/>
    <w:rsid w:val="001E1349"/>
    <w:rsid w:val="0032595A"/>
    <w:rsid w:val="003B64CA"/>
    <w:rsid w:val="004136AF"/>
    <w:rsid w:val="00481220"/>
    <w:rsid w:val="004E0F04"/>
    <w:rsid w:val="0050464E"/>
    <w:rsid w:val="00511FE3"/>
    <w:rsid w:val="005740C8"/>
    <w:rsid w:val="005C5C5D"/>
    <w:rsid w:val="005E15A5"/>
    <w:rsid w:val="00617EFE"/>
    <w:rsid w:val="00670E28"/>
    <w:rsid w:val="006733FF"/>
    <w:rsid w:val="00717377"/>
    <w:rsid w:val="00762724"/>
    <w:rsid w:val="00797A12"/>
    <w:rsid w:val="00797B89"/>
    <w:rsid w:val="00837CBA"/>
    <w:rsid w:val="008429E1"/>
    <w:rsid w:val="00863E70"/>
    <w:rsid w:val="008E30D5"/>
    <w:rsid w:val="00911E2D"/>
    <w:rsid w:val="009843F9"/>
    <w:rsid w:val="0098740F"/>
    <w:rsid w:val="009C0D24"/>
    <w:rsid w:val="00A066AB"/>
    <w:rsid w:val="00A4150E"/>
    <w:rsid w:val="00A471C6"/>
    <w:rsid w:val="00B53ECF"/>
    <w:rsid w:val="00B96EED"/>
    <w:rsid w:val="00C756EB"/>
    <w:rsid w:val="00CA5C61"/>
    <w:rsid w:val="00CE7BBC"/>
    <w:rsid w:val="00DC6EB9"/>
    <w:rsid w:val="00F371BF"/>
    <w:rsid w:val="00FA1631"/>
    <w:rsid w:val="00FB7E7E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5B85F"/>
  <w15:chartTrackingRefBased/>
  <w15:docId w15:val="{382D9D2B-818A-474B-9457-928DD9CB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F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F0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F04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rsid w:val="00797A12"/>
    <w:pPr>
      <w:widowControl/>
      <w:spacing w:before="100" w:beforeAutospacing="1" w:after="100" w:afterAutospacing="1" w:line="360" w:lineRule="atLeast"/>
      <w:jc w:val="left"/>
    </w:pPr>
    <w:rPr>
      <w:rFonts w:ascii="宋体" w:hAnsi="宋体"/>
      <w:kern w:val="0"/>
      <w:sz w:val="24"/>
      <w:szCs w:val="20"/>
    </w:rPr>
  </w:style>
  <w:style w:type="paragraph" w:styleId="a8">
    <w:name w:val="List Paragraph"/>
    <w:basedOn w:val="a"/>
    <w:uiPriority w:val="34"/>
    <w:qFormat/>
    <w:rsid w:val="00762724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9C0D2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C0D2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dcterms:created xsi:type="dcterms:W3CDTF">2020-01-06T07:24:00Z</dcterms:created>
  <dcterms:modified xsi:type="dcterms:W3CDTF">2020-01-14T10:55:00Z</dcterms:modified>
</cp:coreProperties>
</file>