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三星级绿色工厂（第二批）公示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5"/>
        <w:tblW w:w="7722" w:type="dxa"/>
        <w:tblInd w:w="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60"/>
        <w:gridCol w:w="5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eastAsia="zh-CN"/>
              </w:rPr>
              <w:t>属地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瞻岐</w:t>
            </w:r>
            <w:bookmarkStart w:id="0" w:name="_GoBack"/>
            <w:bookmarkEnd w:id="0"/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宁波飞驹工具有限公司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东吴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宁波欣达电梯配件厂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五乡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宁波恒达高智能科技股份有限公司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云龙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宁波博威合金材料股份有限公司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云龙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宁波博曼特工业有限公司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横溪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宁波华液机器制造有限公司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姜山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浙江乐歌智能驱动科技有限公司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姜山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宁波天工机械密封有限公司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姜山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宁波永灵航空科技有限公司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姜山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宁波市鸿博机械制造有限公司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潘火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博格华纳汽车零部件（宁波）有限公司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潘火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舒普智能技术股份有限公司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潘火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宁波东方电子有限公司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潘火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宁波永能电力产业投资有限公司鄞州电气分公司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潘火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宁波东元金属塑胶科技有限公司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东郊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宁波韵升股份有限公司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下应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宁波仁英精工有限公司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首南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宁波市聚丰镀业有限公司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东钱湖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宁波万金精密科技股份有限公司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鄞州经开区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宁波利洋新材料股份有限公司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鄞州经开区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宁波深蓝智能房屋有限公司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871" w:right="1474" w:bottom="175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AA1"/>
    <w:rsid w:val="00106E7B"/>
    <w:rsid w:val="002D1F68"/>
    <w:rsid w:val="005231EC"/>
    <w:rsid w:val="007A65BF"/>
    <w:rsid w:val="008B6F25"/>
    <w:rsid w:val="00F1376D"/>
    <w:rsid w:val="00F33BC7"/>
    <w:rsid w:val="00F95BD4"/>
    <w:rsid w:val="00FA082F"/>
    <w:rsid w:val="0BEDDBCA"/>
    <w:rsid w:val="0F171C1A"/>
    <w:rsid w:val="0FBFB8EE"/>
    <w:rsid w:val="12610581"/>
    <w:rsid w:val="13676489"/>
    <w:rsid w:val="137FB620"/>
    <w:rsid w:val="16BA76CD"/>
    <w:rsid w:val="1905192E"/>
    <w:rsid w:val="1BF72126"/>
    <w:rsid w:val="1C983E77"/>
    <w:rsid w:val="1E2C7DC8"/>
    <w:rsid w:val="24DC78CF"/>
    <w:rsid w:val="27FD94F1"/>
    <w:rsid w:val="299E4370"/>
    <w:rsid w:val="3727BA91"/>
    <w:rsid w:val="3B73E361"/>
    <w:rsid w:val="3CA64395"/>
    <w:rsid w:val="3DA30922"/>
    <w:rsid w:val="3DF3E653"/>
    <w:rsid w:val="3FDF3CCE"/>
    <w:rsid w:val="4367189F"/>
    <w:rsid w:val="4ED017B9"/>
    <w:rsid w:val="4FB26EF4"/>
    <w:rsid w:val="4FB9F940"/>
    <w:rsid w:val="53FF44E6"/>
    <w:rsid w:val="55FEA306"/>
    <w:rsid w:val="56003F62"/>
    <w:rsid w:val="56C767FA"/>
    <w:rsid w:val="572F1827"/>
    <w:rsid w:val="5733770C"/>
    <w:rsid w:val="5ADD7D26"/>
    <w:rsid w:val="5B53959B"/>
    <w:rsid w:val="5D132F9B"/>
    <w:rsid w:val="5DABD687"/>
    <w:rsid w:val="5DFF973A"/>
    <w:rsid w:val="5F4FE817"/>
    <w:rsid w:val="5F790F8B"/>
    <w:rsid w:val="5FEF4E28"/>
    <w:rsid w:val="611E0DFD"/>
    <w:rsid w:val="672B28DF"/>
    <w:rsid w:val="673E045A"/>
    <w:rsid w:val="67876E36"/>
    <w:rsid w:val="67FF24D3"/>
    <w:rsid w:val="69070229"/>
    <w:rsid w:val="6AC261AA"/>
    <w:rsid w:val="6BE2C045"/>
    <w:rsid w:val="6C7D321A"/>
    <w:rsid w:val="6D7F8511"/>
    <w:rsid w:val="6F56A1E2"/>
    <w:rsid w:val="6FFFAA7E"/>
    <w:rsid w:val="713A1406"/>
    <w:rsid w:val="75DF9684"/>
    <w:rsid w:val="775A4FAF"/>
    <w:rsid w:val="776D9020"/>
    <w:rsid w:val="77F71124"/>
    <w:rsid w:val="78CEF186"/>
    <w:rsid w:val="79F79B40"/>
    <w:rsid w:val="7A55F38C"/>
    <w:rsid w:val="7AAE03FA"/>
    <w:rsid w:val="7AD74CFB"/>
    <w:rsid w:val="7BBFDFFF"/>
    <w:rsid w:val="7BFFA00F"/>
    <w:rsid w:val="7BFFA6F5"/>
    <w:rsid w:val="7C6C0CCD"/>
    <w:rsid w:val="7CF18A29"/>
    <w:rsid w:val="7DDE378C"/>
    <w:rsid w:val="7DED81BB"/>
    <w:rsid w:val="7DFF86F9"/>
    <w:rsid w:val="7DFF9BE4"/>
    <w:rsid w:val="7E72C35F"/>
    <w:rsid w:val="7E7AB937"/>
    <w:rsid w:val="7EF50CE1"/>
    <w:rsid w:val="7F7B2E75"/>
    <w:rsid w:val="7FA7CEA7"/>
    <w:rsid w:val="7FBF1E93"/>
    <w:rsid w:val="7FDF565D"/>
    <w:rsid w:val="7FFEBEC2"/>
    <w:rsid w:val="8EEF5F81"/>
    <w:rsid w:val="8F8E0E0F"/>
    <w:rsid w:val="9BF644CC"/>
    <w:rsid w:val="9FBFAC5B"/>
    <w:rsid w:val="A3FF992A"/>
    <w:rsid w:val="ADEBBD02"/>
    <w:rsid w:val="ADFF08A0"/>
    <w:rsid w:val="AEFE1323"/>
    <w:rsid w:val="B5FEACF5"/>
    <w:rsid w:val="BBFC27C3"/>
    <w:rsid w:val="BCEB5E33"/>
    <w:rsid w:val="BFB7D68E"/>
    <w:rsid w:val="BFBFC46A"/>
    <w:rsid w:val="BFCD5CE8"/>
    <w:rsid w:val="BFD5EF1A"/>
    <w:rsid w:val="BFEFB743"/>
    <w:rsid w:val="D5672460"/>
    <w:rsid w:val="D7ADE2A8"/>
    <w:rsid w:val="D7FF1CC5"/>
    <w:rsid w:val="DB3D50B8"/>
    <w:rsid w:val="DDBB86BD"/>
    <w:rsid w:val="DDF3E97C"/>
    <w:rsid w:val="DFEFC837"/>
    <w:rsid w:val="DFFB7C4A"/>
    <w:rsid w:val="E7B3918D"/>
    <w:rsid w:val="E9FFDA90"/>
    <w:rsid w:val="EEF7918C"/>
    <w:rsid w:val="EF7FD20A"/>
    <w:rsid w:val="EF9E14B8"/>
    <w:rsid w:val="EFF6BFC1"/>
    <w:rsid w:val="F17E6EA6"/>
    <w:rsid w:val="F1F76E97"/>
    <w:rsid w:val="F2FAFC1F"/>
    <w:rsid w:val="F3EF1478"/>
    <w:rsid w:val="F5BBF44E"/>
    <w:rsid w:val="F75FE52F"/>
    <w:rsid w:val="F7BA5950"/>
    <w:rsid w:val="F7F6E69A"/>
    <w:rsid w:val="F85726CB"/>
    <w:rsid w:val="F9A453B9"/>
    <w:rsid w:val="F9F79558"/>
    <w:rsid w:val="FAEA3D19"/>
    <w:rsid w:val="FAEA55D8"/>
    <w:rsid w:val="FBCFF3FF"/>
    <w:rsid w:val="FBFFC5C4"/>
    <w:rsid w:val="FCFB2E1C"/>
    <w:rsid w:val="FDDFCCE7"/>
    <w:rsid w:val="FDF7F55D"/>
    <w:rsid w:val="FE4FB014"/>
    <w:rsid w:val="FEBD172C"/>
    <w:rsid w:val="FEF5DB77"/>
    <w:rsid w:val="FF7BCAD8"/>
    <w:rsid w:val="FF7F5EB1"/>
    <w:rsid w:val="FFCD1685"/>
    <w:rsid w:val="FFCEA3BA"/>
    <w:rsid w:val="FFEFB715"/>
    <w:rsid w:val="FFF1D180"/>
    <w:rsid w:val="FFF7D20D"/>
    <w:rsid w:val="FFFDDC30"/>
    <w:rsid w:val="FFFDFE5D"/>
    <w:rsid w:val="FFFEF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825</Characters>
  <Lines>6</Lines>
  <Paragraphs>1</Paragraphs>
  <TotalTime>18</TotalTime>
  <ScaleCrop>false</ScaleCrop>
  <LinksUpToDate>false</LinksUpToDate>
  <CharactersWithSpaces>968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2020-02-22T11:01:00Z</dcterms:created>
  <dc:creator>Windows 用户</dc:creator>
  <cp:lastModifiedBy>黄佳琪</cp:lastModifiedBy>
  <dcterms:modified xsi:type="dcterms:W3CDTF">2022-05-07T15:57:14Z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