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CF" w:rsidRDefault="00AB1DCF"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AB1DCF" w:rsidRDefault="00AB1DCF"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AB1DCF" w:rsidRDefault="00AB1DCF" w:rsidP="00223E2A">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155</w:t>
      </w:r>
      <w:bookmarkStart w:id="0" w:name="_GoBack"/>
      <w:bookmarkEnd w:id="0"/>
      <w:r>
        <w:rPr>
          <w:rFonts w:ascii="仿宋" w:eastAsia="仿宋" w:hAnsi="仿宋" w:hint="eastAsia"/>
          <w:sz w:val="28"/>
          <w:szCs w:val="28"/>
        </w:rPr>
        <w:t>号</w:t>
      </w:r>
    </w:p>
    <w:p w:rsidR="00AB1DCF" w:rsidRDefault="00AB1DCF" w:rsidP="00194C6E">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关于《</w:t>
      </w:r>
      <w:r w:rsidRPr="00842B7B">
        <w:rPr>
          <w:rFonts w:ascii="方正小标宋简体" w:eastAsia="方正小标宋简体" w:hAnsi="宋体" w:hint="eastAsia"/>
          <w:sz w:val="44"/>
          <w:szCs w:val="44"/>
        </w:rPr>
        <w:t>宁波市鄞州区温拿新材料有限公司</w:t>
      </w:r>
      <w:r>
        <w:rPr>
          <w:rFonts w:ascii="方正小标宋简体" w:eastAsia="方正小标宋简体" w:hAnsi="宋体" w:hint="eastAsia"/>
          <w:sz w:val="44"/>
          <w:szCs w:val="44"/>
        </w:rPr>
        <w:t>年产</w:t>
      </w:r>
      <w:r>
        <w:rPr>
          <w:rFonts w:ascii="方正小标宋简体" w:eastAsia="方正小标宋简体" w:hAnsi="宋体"/>
          <w:sz w:val="44"/>
          <w:szCs w:val="44"/>
        </w:rPr>
        <w:t>9000</w:t>
      </w:r>
      <w:r>
        <w:rPr>
          <w:rFonts w:ascii="方正小标宋简体" w:eastAsia="方正小标宋简体" w:hAnsi="宋体" w:hint="eastAsia"/>
          <w:sz w:val="44"/>
          <w:szCs w:val="44"/>
        </w:rPr>
        <w:t>立方保温板生产线技改项目</w:t>
      </w:r>
    </w:p>
    <w:p w:rsidR="00AB1DCF" w:rsidRPr="00EE7F25" w:rsidRDefault="00AB1DCF" w:rsidP="00194C6E">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环境影响报告表》的审查意见</w:t>
      </w:r>
    </w:p>
    <w:p w:rsidR="00AB1DCF" w:rsidRPr="00543249" w:rsidRDefault="00AB1DCF" w:rsidP="008223A7">
      <w:pPr>
        <w:spacing w:line="520" w:lineRule="exact"/>
        <w:ind w:firstLineChars="200" w:firstLine="31680"/>
        <w:rPr>
          <w:rFonts w:ascii="方正小标宋简体" w:eastAsia="方正小标宋简体" w:hAnsi="宋体"/>
          <w:szCs w:val="36"/>
        </w:rPr>
      </w:pPr>
    </w:p>
    <w:p w:rsidR="00AB1DCF" w:rsidRPr="00EE7F25" w:rsidRDefault="00AB1DCF" w:rsidP="00B849B7">
      <w:pPr>
        <w:snapToGrid w:val="0"/>
        <w:spacing w:line="560" w:lineRule="exact"/>
        <w:rPr>
          <w:rFonts w:ascii="仿宋_GB2312" w:eastAsia="仿宋_GB2312" w:hAnsi="仿宋"/>
          <w:sz w:val="32"/>
          <w:szCs w:val="32"/>
          <w:lang w:val="en-GB"/>
        </w:rPr>
      </w:pPr>
      <w:r w:rsidRPr="00842B7B">
        <w:rPr>
          <w:rFonts w:ascii="仿宋_GB2312" w:eastAsia="仿宋_GB2312" w:hAnsi="仿宋" w:hint="eastAsia"/>
          <w:sz w:val="32"/>
          <w:szCs w:val="32"/>
          <w:lang w:val="en-GB"/>
        </w:rPr>
        <w:t>宁波市鄞州区温拿新材料有限公司</w:t>
      </w:r>
      <w:r w:rsidRPr="00EE7F25">
        <w:rPr>
          <w:rFonts w:ascii="仿宋_GB2312" w:eastAsia="仿宋_GB2312" w:hAnsi="仿宋" w:hint="eastAsia"/>
          <w:sz w:val="32"/>
          <w:szCs w:val="32"/>
          <w:lang w:val="en-GB"/>
        </w:rPr>
        <w:t>：</w:t>
      </w:r>
    </w:p>
    <w:p w:rsidR="00AB1DCF" w:rsidRPr="005177C3" w:rsidRDefault="00AB1DCF" w:rsidP="00842B7B">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你单位《关于要求对</w:t>
      </w:r>
      <w:r w:rsidRPr="00842B7B">
        <w:rPr>
          <w:rFonts w:ascii="仿宋_GB2312" w:eastAsia="仿宋_GB2312" w:hAnsi="仿宋" w:hint="eastAsia"/>
          <w:sz w:val="32"/>
          <w:szCs w:val="32"/>
          <w:lang w:val="en-GB"/>
        </w:rPr>
        <w:t>宁波市鄞州区温拿新材料有限公司年产</w:t>
      </w:r>
      <w:r w:rsidRPr="00842B7B">
        <w:rPr>
          <w:rFonts w:ascii="仿宋_GB2312" w:eastAsia="仿宋_GB2312" w:hAnsi="仿宋"/>
          <w:sz w:val="32"/>
          <w:szCs w:val="32"/>
          <w:lang w:val="en-GB"/>
        </w:rPr>
        <w:t>9000</w:t>
      </w:r>
      <w:r w:rsidRPr="00842B7B">
        <w:rPr>
          <w:rFonts w:ascii="仿宋_GB2312" w:eastAsia="仿宋_GB2312" w:hAnsi="仿宋" w:hint="eastAsia"/>
          <w:sz w:val="32"/>
          <w:szCs w:val="32"/>
          <w:lang w:val="en-GB"/>
        </w:rPr>
        <w:t>立方保温板生产线技改项目环境影响报告表</w:t>
      </w:r>
      <w:r w:rsidRPr="00EE7F25">
        <w:rPr>
          <w:rFonts w:ascii="仿宋_GB2312" w:eastAsia="仿宋_GB2312" w:hAnsi="仿宋" w:hint="eastAsia"/>
          <w:sz w:val="32"/>
          <w:szCs w:val="32"/>
          <w:lang w:val="en-GB"/>
        </w:rPr>
        <w:t>进行审批的函》及其它相关材料收悉。根据《中华人民共和国环境影响评价法》、《建设项目环境保护管理条例》等环保法律法规，经研究，现将我局审查意见函告如下：</w:t>
      </w:r>
    </w:p>
    <w:p w:rsidR="00AB1DCF" w:rsidRPr="00EE7F25" w:rsidRDefault="00AB1DCF"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浙江仁欣环科院有限公司</w:t>
      </w:r>
      <w:r w:rsidRPr="00EE7F25">
        <w:rPr>
          <w:rFonts w:ascii="仿宋_GB2312" w:eastAsia="仿宋_GB2312" w:hAnsi="仿宋" w:hint="eastAsia"/>
          <w:sz w:val="32"/>
          <w:szCs w:val="32"/>
          <w:lang w:val="en-GB"/>
        </w:rPr>
        <w:t>编制的《</w:t>
      </w:r>
      <w:r w:rsidRPr="00842B7B">
        <w:rPr>
          <w:rFonts w:ascii="仿宋_GB2312" w:eastAsia="仿宋_GB2312" w:hAnsi="仿宋" w:hint="eastAsia"/>
          <w:sz w:val="32"/>
          <w:szCs w:val="32"/>
          <w:lang w:val="en-GB"/>
        </w:rPr>
        <w:t>宁波市鄞州区温拿新材料有限公司年产</w:t>
      </w:r>
      <w:r w:rsidRPr="00842B7B">
        <w:rPr>
          <w:rFonts w:ascii="仿宋_GB2312" w:eastAsia="仿宋_GB2312" w:hAnsi="仿宋"/>
          <w:sz w:val="32"/>
          <w:szCs w:val="32"/>
          <w:lang w:val="en-GB"/>
        </w:rPr>
        <w:t>9000</w:t>
      </w:r>
      <w:r w:rsidRPr="00842B7B">
        <w:rPr>
          <w:rFonts w:ascii="仿宋_GB2312" w:eastAsia="仿宋_GB2312" w:hAnsi="仿宋" w:hint="eastAsia"/>
          <w:sz w:val="32"/>
          <w:szCs w:val="32"/>
          <w:lang w:val="en-GB"/>
        </w:rPr>
        <w:t>立方保温板生产线技改项目环境影响报告表</w:t>
      </w:r>
      <w:r w:rsidRPr="00EE7F25">
        <w:rPr>
          <w:rFonts w:ascii="仿宋_GB2312" w:eastAsia="仿宋_GB2312" w:hAnsi="仿宋" w:hint="eastAsia"/>
          <w:sz w:val="32"/>
          <w:szCs w:val="32"/>
          <w:lang w:val="en-GB"/>
        </w:rPr>
        <w:t>》（以下简称《报告表》）以及本项目环评行政许可公示意见反馈情况，在项目符合产业政策、产业发展规划，选址符合主体功能区规划、城乡规划、土地利用总体规划等前提下，原则同意《报告表》结论。</w:t>
      </w:r>
    </w:p>
    <w:p w:rsidR="00AB1DCF" w:rsidRPr="00EE7F25" w:rsidRDefault="00AB1DCF" w:rsidP="008223A7">
      <w:pPr>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二、主要建设内容：本项目为</w:t>
      </w:r>
      <w:r>
        <w:rPr>
          <w:rFonts w:ascii="仿宋_GB2312" w:eastAsia="仿宋_GB2312" w:hAnsi="仿宋" w:hint="eastAsia"/>
          <w:sz w:val="32"/>
          <w:szCs w:val="32"/>
          <w:lang w:val="en-GB"/>
        </w:rPr>
        <w:t>新建环评</w:t>
      </w:r>
      <w:r w:rsidRPr="00EE7F25">
        <w:rPr>
          <w:rFonts w:ascii="仿宋_GB2312" w:eastAsia="仿宋_GB2312" w:hAnsi="仿宋" w:hint="eastAsia"/>
          <w:sz w:val="32"/>
          <w:szCs w:val="32"/>
          <w:lang w:val="en-GB"/>
        </w:rPr>
        <w:t>项目，项目位于宁波市鄞州区</w:t>
      </w:r>
      <w:r>
        <w:rPr>
          <w:rFonts w:ascii="仿宋_GB2312" w:eastAsia="仿宋_GB2312" w:hAnsi="仿宋" w:hint="eastAsia"/>
          <w:sz w:val="32"/>
          <w:szCs w:val="32"/>
          <w:lang w:val="en-GB"/>
        </w:rPr>
        <w:t>东吴镇平塘村</w:t>
      </w: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项目总占地面积</w:t>
      </w:r>
      <w:r>
        <w:rPr>
          <w:rFonts w:ascii="仿宋_GB2312" w:eastAsia="仿宋_GB2312" w:hAnsi="仿宋"/>
          <w:sz w:val="32"/>
          <w:szCs w:val="32"/>
          <w:lang w:val="en-GB"/>
        </w:rPr>
        <w:t>500</w:t>
      </w:r>
      <w:r>
        <w:rPr>
          <w:rFonts w:ascii="仿宋_GB2312" w:eastAsia="仿宋_GB2312" w:hAnsi="仿宋" w:hint="eastAsia"/>
          <w:sz w:val="32"/>
          <w:szCs w:val="32"/>
          <w:lang w:val="en-GB"/>
        </w:rPr>
        <w:t>平方米，</w:t>
      </w:r>
      <w:r w:rsidRPr="00842B7B">
        <w:rPr>
          <w:rFonts w:ascii="仿宋_GB2312" w:eastAsia="仿宋_GB2312" w:hAnsi="仿宋" w:hint="eastAsia"/>
          <w:sz w:val="32"/>
          <w:szCs w:val="32"/>
          <w:lang w:val="en-GB"/>
        </w:rPr>
        <w:t>年产</w:t>
      </w:r>
      <w:r w:rsidRPr="00842B7B">
        <w:rPr>
          <w:rFonts w:ascii="仿宋_GB2312" w:eastAsia="仿宋_GB2312" w:hAnsi="仿宋"/>
          <w:sz w:val="32"/>
          <w:szCs w:val="32"/>
          <w:lang w:val="en-GB"/>
        </w:rPr>
        <w:t>9000</w:t>
      </w:r>
      <w:r w:rsidRPr="00842B7B">
        <w:rPr>
          <w:rFonts w:ascii="仿宋_GB2312" w:eastAsia="仿宋_GB2312" w:hAnsi="仿宋" w:hint="eastAsia"/>
          <w:sz w:val="32"/>
          <w:szCs w:val="32"/>
          <w:lang w:val="en-GB"/>
        </w:rPr>
        <w:t>立方保温板</w:t>
      </w:r>
      <w:r w:rsidRPr="00EE7F25">
        <w:rPr>
          <w:rFonts w:ascii="仿宋_GB2312" w:eastAsia="仿宋_GB2312" w:hAnsi="仿宋" w:hint="eastAsia"/>
          <w:sz w:val="32"/>
          <w:szCs w:val="32"/>
          <w:lang w:val="en-GB"/>
        </w:rPr>
        <w:t>。</w:t>
      </w:r>
    </w:p>
    <w:p w:rsidR="00AB1DCF" w:rsidRPr="00EE7F25" w:rsidRDefault="00AB1DCF" w:rsidP="008223A7">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三、项目建设运行过程应重点做好以下工作：</w:t>
      </w:r>
      <w:r w:rsidRPr="00EE7F25">
        <w:rPr>
          <w:rFonts w:ascii="仿宋_GB2312" w:eastAsia="仿宋_GB2312" w:hAnsi="仿宋"/>
          <w:sz w:val="32"/>
          <w:szCs w:val="32"/>
          <w:lang w:val="en-GB"/>
        </w:rPr>
        <w:t xml:space="preserve"> </w:t>
      </w:r>
    </w:p>
    <w:p w:rsidR="00AB1DCF" w:rsidRDefault="00AB1DCF" w:rsidP="008223A7">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（一）水污染防治要求。</w:t>
      </w:r>
      <w:r w:rsidRPr="002766B4">
        <w:rPr>
          <w:rFonts w:ascii="仿宋_GB2312" w:eastAsia="仿宋_GB2312" w:hAnsi="仿宋" w:hint="eastAsia"/>
          <w:sz w:val="32"/>
          <w:szCs w:val="32"/>
          <w:lang w:val="en-GB"/>
        </w:rPr>
        <w:t>生活污水集中收集并经有效处理达到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《污水综合排放标准》三级标准后纳入城镇污水管网。</w:t>
      </w:r>
    </w:p>
    <w:p w:rsidR="00AB1DCF" w:rsidRPr="005E63C6" w:rsidRDefault="00AB1DCF" w:rsidP="008223A7">
      <w:pPr>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w:t>
      </w:r>
      <w:r w:rsidRPr="0021524A">
        <w:rPr>
          <w:rFonts w:ascii="仿宋_GB2312" w:eastAsia="仿宋_GB2312" w:hAnsi="仿宋" w:hint="eastAsia"/>
          <w:sz w:val="32"/>
          <w:szCs w:val="32"/>
          <w:lang w:val="en-GB"/>
        </w:rPr>
        <w:t>）</w:t>
      </w:r>
      <w:r w:rsidRPr="003B1C1A">
        <w:rPr>
          <w:rFonts w:ascii="仿宋_GB2312" w:eastAsia="仿宋_GB2312" w:hAnsi="仿宋" w:hint="eastAsia"/>
          <w:sz w:val="32"/>
          <w:szCs w:val="32"/>
          <w:lang w:val="en-GB"/>
        </w:rPr>
        <w:t>废气污染防治要求。加强生产</w:t>
      </w:r>
      <w:r>
        <w:rPr>
          <w:rFonts w:ascii="仿宋_GB2312" w:eastAsia="仿宋_GB2312" w:hAnsi="仿宋" w:hint="eastAsia"/>
          <w:sz w:val="32"/>
          <w:szCs w:val="32"/>
          <w:lang w:val="en-GB"/>
        </w:rPr>
        <w:t>过程废气的收集治理。混合搅拌粉尘排放参考执行</w:t>
      </w:r>
      <w:r>
        <w:rPr>
          <w:rFonts w:ascii="仿宋_GB2312" w:eastAsia="仿宋_GB2312" w:hAnsi="仿宋"/>
          <w:sz w:val="32"/>
          <w:szCs w:val="32"/>
          <w:lang w:val="en-GB"/>
        </w:rPr>
        <w:t>GB4915-2013</w:t>
      </w:r>
      <w:r>
        <w:rPr>
          <w:rFonts w:ascii="仿宋_GB2312" w:eastAsia="仿宋_GB2312" w:hAnsi="仿宋" w:hint="eastAsia"/>
          <w:sz w:val="32"/>
          <w:szCs w:val="32"/>
          <w:lang w:val="en-GB"/>
        </w:rPr>
        <w:t>《水泥工业大气污染物排放标准》表</w:t>
      </w:r>
      <w:r>
        <w:rPr>
          <w:rFonts w:ascii="仿宋_GB2312" w:eastAsia="仿宋_GB2312" w:hAnsi="仿宋"/>
          <w:sz w:val="32"/>
          <w:szCs w:val="32"/>
          <w:lang w:val="en-GB"/>
        </w:rPr>
        <w:t>2</w:t>
      </w:r>
      <w:r>
        <w:rPr>
          <w:rFonts w:ascii="仿宋_GB2312" w:eastAsia="仿宋_GB2312" w:hAnsi="仿宋" w:hint="eastAsia"/>
          <w:sz w:val="32"/>
          <w:szCs w:val="32"/>
          <w:lang w:val="en-GB"/>
        </w:rPr>
        <w:t>及表的相关标准；</w:t>
      </w:r>
      <w:r w:rsidRPr="002C45AD">
        <w:rPr>
          <w:rFonts w:ascii="仿宋_GB2312" w:eastAsia="仿宋_GB2312" w:hAnsi="仿宋" w:hint="eastAsia"/>
          <w:sz w:val="32"/>
          <w:szCs w:val="32"/>
          <w:lang w:val="en-GB"/>
        </w:rPr>
        <w:t>生物质燃烧废气参照执行</w:t>
      </w:r>
      <w:r w:rsidRPr="002C45AD">
        <w:rPr>
          <w:rFonts w:ascii="仿宋_GB2312" w:eastAsia="仿宋_GB2312" w:hAnsi="仿宋"/>
          <w:sz w:val="32"/>
          <w:szCs w:val="32"/>
          <w:lang w:val="en-GB"/>
        </w:rPr>
        <w:t>GB13271-2014</w:t>
      </w:r>
      <w:r w:rsidRPr="002C45AD">
        <w:rPr>
          <w:rFonts w:ascii="仿宋_GB2312" w:eastAsia="仿宋_GB2312" w:hAnsi="仿宋" w:hint="eastAsia"/>
          <w:sz w:val="32"/>
          <w:szCs w:val="32"/>
          <w:lang w:val="en-GB"/>
        </w:rPr>
        <w:t>《锅炉大气污染物排放标准》中表</w:t>
      </w:r>
      <w:r w:rsidRPr="002C45AD">
        <w:rPr>
          <w:rFonts w:ascii="仿宋_GB2312" w:eastAsia="仿宋_GB2312" w:hAnsi="仿宋"/>
          <w:sz w:val="32"/>
          <w:szCs w:val="32"/>
          <w:lang w:val="en-GB"/>
        </w:rPr>
        <w:t>3</w:t>
      </w:r>
      <w:r w:rsidRPr="002C45AD">
        <w:rPr>
          <w:rFonts w:ascii="仿宋_GB2312" w:eastAsia="仿宋_GB2312" w:hAnsi="仿宋" w:hint="eastAsia"/>
          <w:sz w:val="32"/>
          <w:szCs w:val="32"/>
          <w:lang w:val="en-GB"/>
        </w:rPr>
        <w:t>大气污染物特别排放限值中的燃气锅炉限值</w:t>
      </w:r>
      <w:r>
        <w:rPr>
          <w:rFonts w:ascii="仿宋_GB2312" w:eastAsia="仿宋_GB2312" w:hAnsi="仿宋" w:hint="eastAsia"/>
          <w:sz w:val="32"/>
          <w:szCs w:val="32"/>
          <w:lang w:val="en-GB"/>
        </w:rPr>
        <w:t>。</w:t>
      </w:r>
    </w:p>
    <w:p w:rsidR="00AB1DCF" w:rsidRPr="00EE7F25" w:rsidRDefault="00AB1DCF" w:rsidP="008223A7">
      <w:pPr>
        <w:adjustRightInd w:val="0"/>
        <w:snapToGrid w:val="0"/>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sidRPr="00EE7F25">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p>
    <w:p w:rsidR="00AB1DCF" w:rsidRPr="00EE7F25" w:rsidRDefault="00AB1DCF" w:rsidP="008223A7">
      <w:pPr>
        <w:spacing w:line="540" w:lineRule="exact"/>
        <w:ind w:firstLineChars="198"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EE7F25">
        <w:rPr>
          <w:rFonts w:ascii="仿宋_GB2312" w:eastAsia="仿宋_GB2312" w:hAnsi="仿宋" w:hint="eastAsia"/>
          <w:sz w:val="32"/>
          <w:szCs w:val="32"/>
          <w:lang w:val="en-GB"/>
        </w:rPr>
        <w:t>）固废污染防治要求。危险废物必须按相关要求分类收集存放，并交有资质单位进行处理，相应执行危险废物转移联单制度；一般工业固废和生活垃圾等固体废弃物分类收集后作无害化或资源化处理，严防二次污染的产生。</w:t>
      </w:r>
    </w:p>
    <w:p w:rsidR="00AB1DCF" w:rsidRDefault="00AB1DCF" w:rsidP="008223A7">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四、环境风险防范与应急。严格按照《报告表》要求落实风险事故防范对策措施。</w:t>
      </w:r>
    </w:p>
    <w:p w:rsidR="00AB1DCF" w:rsidRDefault="00AB1DCF" w:rsidP="008223A7">
      <w:pPr>
        <w:adjustRightInd w:val="0"/>
        <w:snapToGrid w:val="0"/>
        <w:spacing w:line="560" w:lineRule="exact"/>
        <w:ind w:firstLineChars="200" w:firstLine="31680"/>
        <w:rPr>
          <w:rFonts w:ascii="仿宋_GB2312" w:eastAsia="仿宋_GB2312" w:hAnsi="仿宋"/>
          <w:sz w:val="32"/>
          <w:szCs w:val="32"/>
          <w:lang w:val="en-GB"/>
        </w:rPr>
      </w:pPr>
      <w:r w:rsidRPr="00217470">
        <w:rPr>
          <w:rFonts w:ascii="仿宋_GB2312" w:eastAsia="仿宋_GB2312" w:hAnsi="仿宋" w:hint="eastAsia"/>
          <w:sz w:val="32"/>
          <w:szCs w:val="32"/>
          <w:lang w:val="en-GB"/>
        </w:rPr>
        <w:t>五、污染物排放总量控制要求。根据《报告表》结论，总量控制指标</w:t>
      </w:r>
      <w:r>
        <w:rPr>
          <w:rFonts w:ascii="仿宋_GB2312" w:eastAsia="仿宋_GB2312" w:hAnsi="仿宋" w:hint="eastAsia"/>
          <w:sz w:val="32"/>
          <w:szCs w:val="32"/>
          <w:lang w:val="en-GB"/>
        </w:rPr>
        <w:t>为</w:t>
      </w:r>
      <w:r w:rsidRPr="00217470">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二氧化硫（</w:t>
      </w:r>
      <w:r w:rsidRPr="00DE3D12">
        <w:rPr>
          <w:rFonts w:ascii="仿宋_GB2312" w:eastAsia="仿宋_GB2312" w:hAnsi="仿宋"/>
          <w:sz w:val="32"/>
          <w:szCs w:val="32"/>
          <w:lang w:val="en-GB"/>
        </w:rPr>
        <w:t>SO</w:t>
      </w:r>
      <w:r w:rsidRPr="00DE3D12">
        <w:rPr>
          <w:rFonts w:ascii="仿宋_GB2312" w:eastAsia="仿宋_GB2312" w:hAnsi="仿宋"/>
          <w:sz w:val="32"/>
          <w:szCs w:val="32"/>
          <w:vertAlign w:val="subscript"/>
          <w:lang w:val="en-GB"/>
        </w:rPr>
        <w:t>2</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0.065t/a</w:t>
      </w:r>
      <w:r>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氮氧化物（</w:t>
      </w:r>
      <w:r w:rsidRPr="00DE3D12">
        <w:rPr>
          <w:rFonts w:ascii="仿宋_GB2312" w:eastAsia="仿宋_GB2312" w:hAnsi="仿宋"/>
          <w:sz w:val="32"/>
          <w:szCs w:val="32"/>
          <w:lang w:val="en-GB"/>
        </w:rPr>
        <w:t>NO</w:t>
      </w:r>
      <w:r w:rsidRPr="00DE3D12">
        <w:rPr>
          <w:rFonts w:ascii="仿宋_GB2312" w:eastAsia="仿宋_GB2312" w:hAnsi="仿宋"/>
          <w:sz w:val="32"/>
          <w:szCs w:val="32"/>
          <w:vertAlign w:val="subscript"/>
          <w:lang w:val="en-GB"/>
        </w:rPr>
        <w:t>X</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0.049t/a</w:t>
      </w:r>
      <w:r>
        <w:rPr>
          <w:rFonts w:ascii="仿宋_GB2312" w:eastAsia="仿宋_GB2312" w:hAnsi="仿宋" w:hint="eastAsia"/>
          <w:sz w:val="32"/>
          <w:szCs w:val="32"/>
          <w:lang w:val="en-GB"/>
        </w:rPr>
        <w:t>、烟粉尘</w:t>
      </w:r>
      <w:r>
        <w:rPr>
          <w:rFonts w:ascii="仿宋_GB2312" w:eastAsia="仿宋_GB2312" w:hAnsi="仿宋"/>
          <w:sz w:val="32"/>
          <w:szCs w:val="32"/>
          <w:lang w:val="en-GB"/>
        </w:rPr>
        <w:t>0.095t/a</w:t>
      </w:r>
      <w:r>
        <w:rPr>
          <w:rFonts w:ascii="仿宋_GB2312" w:eastAsia="仿宋_GB2312" w:hAnsi="仿宋" w:hint="eastAsia"/>
          <w:sz w:val="32"/>
          <w:szCs w:val="32"/>
          <w:lang w:val="en-GB"/>
        </w:rPr>
        <w:t>。</w:t>
      </w:r>
    </w:p>
    <w:p w:rsidR="00AB1DCF" w:rsidRPr="00DA018F" w:rsidRDefault="00AB1DCF" w:rsidP="008223A7">
      <w:pPr>
        <w:adjustRightInd w:val="0"/>
        <w:snapToGrid w:val="0"/>
        <w:spacing w:line="560" w:lineRule="exact"/>
        <w:ind w:firstLineChars="200" w:firstLine="31680"/>
        <w:rPr>
          <w:rFonts w:ascii="仿宋_GB2312" w:eastAsia="仿宋_GB2312" w:hAnsi="仿宋"/>
          <w:sz w:val="32"/>
          <w:szCs w:val="32"/>
          <w:lang w:val="en-GB"/>
        </w:rPr>
      </w:pPr>
      <w:r w:rsidRPr="00DA018F">
        <w:rPr>
          <w:rFonts w:ascii="仿宋_GB2312" w:eastAsia="仿宋_GB2312" w:hAnsi="仿宋" w:hint="eastAsia"/>
          <w:sz w:val="32"/>
          <w:szCs w:val="32"/>
          <w:lang w:val="en-GB"/>
        </w:rPr>
        <w:t>六、</w:t>
      </w:r>
      <w:r>
        <w:rPr>
          <w:rFonts w:ascii="仿宋_GB2312" w:eastAsia="仿宋_GB2312" w:hAnsi="仿宋" w:hint="eastAsia"/>
          <w:sz w:val="32"/>
          <w:szCs w:val="32"/>
          <w:lang w:val="en-GB"/>
        </w:rPr>
        <w:t>你单位</w:t>
      </w:r>
      <w:r w:rsidRPr="00DA018F">
        <w:rPr>
          <w:rFonts w:ascii="仿宋_GB2312" w:eastAsia="仿宋_GB2312" w:hAnsi="仿宋" w:hint="eastAsia"/>
          <w:sz w:val="32"/>
          <w:szCs w:val="32"/>
          <w:lang w:val="en-GB"/>
        </w:rPr>
        <w:t>为《固定污染源排污许可分类管理名录》</w:t>
      </w:r>
      <w:r>
        <w:rPr>
          <w:rFonts w:ascii="仿宋_GB2312" w:eastAsia="仿宋_GB2312" w:hAnsi="仿宋" w:hint="eastAsia"/>
          <w:sz w:val="32"/>
          <w:szCs w:val="32"/>
          <w:lang w:val="en-GB"/>
        </w:rPr>
        <w:t>中规定的实施简化</w:t>
      </w:r>
      <w:r w:rsidRPr="00DA018F">
        <w:rPr>
          <w:rFonts w:ascii="仿宋_GB2312" w:eastAsia="仿宋_GB2312" w:hAnsi="仿宋" w:hint="eastAsia"/>
          <w:sz w:val="32"/>
          <w:szCs w:val="32"/>
          <w:lang w:val="en-GB"/>
        </w:rPr>
        <w:t>管理</w:t>
      </w:r>
      <w:r>
        <w:rPr>
          <w:rFonts w:ascii="仿宋_GB2312" w:eastAsia="仿宋_GB2312" w:hAnsi="仿宋" w:hint="eastAsia"/>
          <w:sz w:val="32"/>
          <w:szCs w:val="32"/>
          <w:lang w:val="en-GB"/>
        </w:rPr>
        <w:t>的排污单位</w:t>
      </w:r>
      <w:r w:rsidRPr="00DA018F">
        <w:rPr>
          <w:rFonts w:ascii="仿宋_GB2312" w:eastAsia="仿宋_GB2312" w:hAnsi="仿宋" w:hint="eastAsia"/>
          <w:sz w:val="32"/>
          <w:szCs w:val="32"/>
          <w:lang w:val="en-GB"/>
        </w:rPr>
        <w:t>，按照排污许可</w:t>
      </w:r>
      <w:r>
        <w:rPr>
          <w:rFonts w:ascii="仿宋_GB2312" w:eastAsia="仿宋_GB2312" w:hAnsi="仿宋" w:hint="eastAsia"/>
          <w:sz w:val="32"/>
          <w:szCs w:val="32"/>
          <w:lang w:val="en-GB"/>
        </w:rPr>
        <w:t>的相关规定，你单位应当按要求完成排污许可申报</w:t>
      </w:r>
      <w:r w:rsidRPr="00DA018F">
        <w:rPr>
          <w:rFonts w:ascii="仿宋_GB2312" w:eastAsia="仿宋_GB2312" w:hAnsi="仿宋" w:hint="eastAsia"/>
          <w:sz w:val="32"/>
          <w:szCs w:val="32"/>
          <w:lang w:val="en-GB"/>
        </w:rPr>
        <w:t>工作。</w:t>
      </w:r>
    </w:p>
    <w:p w:rsidR="00AB1DCF" w:rsidRPr="00EE7F25" w:rsidRDefault="00AB1DCF" w:rsidP="008223A7">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w:t>
      </w:r>
      <w:r w:rsidRPr="00EE7F25">
        <w:rPr>
          <w:rFonts w:ascii="仿宋_GB2312" w:eastAsia="仿宋_GB2312" w:hAnsi="仿宋" w:hint="eastAsia"/>
          <w:sz w:val="32"/>
          <w:szCs w:val="32"/>
          <w:lang w:val="en-GB"/>
        </w:rPr>
        <w:t>、若项目的性质、规模、地点、采用的生产工艺或者防治污染、防止生态破坏的措施发生重大变动的，应依法重新报批项目环评文件。自批准之日起满</w:t>
      </w:r>
      <w:r w:rsidRPr="00EE7F25">
        <w:rPr>
          <w:rFonts w:ascii="仿宋_GB2312" w:eastAsia="仿宋_GB2312" w:hAnsi="仿宋"/>
          <w:sz w:val="32"/>
          <w:szCs w:val="32"/>
          <w:lang w:val="en-GB"/>
        </w:rPr>
        <w:t>5</w:t>
      </w:r>
      <w:r w:rsidRPr="00EE7F25">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AB1DCF" w:rsidRPr="00EE7F25" w:rsidRDefault="00AB1DCF" w:rsidP="008223A7">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环保部门的监督检查。</w:t>
      </w:r>
    </w:p>
    <w:p w:rsidR="00AB1DCF" w:rsidRPr="00EE7F25" w:rsidRDefault="00AB1DCF" w:rsidP="00B849B7">
      <w:pPr>
        <w:spacing w:line="560" w:lineRule="exact"/>
        <w:rPr>
          <w:rFonts w:ascii="仿宋_GB2312" w:eastAsia="仿宋_GB2312" w:hAnsi="仿宋"/>
          <w:sz w:val="32"/>
          <w:szCs w:val="32"/>
          <w:lang w:val="en-GB"/>
        </w:rPr>
      </w:pPr>
    </w:p>
    <w:p w:rsidR="00AB1DCF" w:rsidRPr="00EE7F25" w:rsidRDefault="00AB1DCF" w:rsidP="008223A7">
      <w:pPr>
        <w:spacing w:line="560" w:lineRule="exact"/>
        <w:ind w:leftChars="2458" w:left="31680" w:hangingChars="100" w:firstLine="31680"/>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宁波市生态环境局</w:t>
      </w:r>
      <w:r w:rsidRPr="00EE7F25">
        <w:rPr>
          <w:rFonts w:ascii="仿宋_GB2312" w:eastAsia="仿宋_GB2312" w:hAnsi="仿宋"/>
          <w:sz w:val="32"/>
          <w:szCs w:val="32"/>
          <w:lang w:val="en-GB"/>
        </w:rPr>
        <w:t xml:space="preserve">                                                       20</w:t>
      </w:r>
      <w:r>
        <w:rPr>
          <w:rFonts w:ascii="仿宋_GB2312" w:eastAsia="仿宋_GB2312" w:hAnsi="仿宋"/>
          <w:sz w:val="32"/>
          <w:szCs w:val="32"/>
          <w:lang w:val="en-GB"/>
        </w:rPr>
        <w:t>20</w:t>
      </w:r>
      <w:r w:rsidRPr="00EE7F25">
        <w:rPr>
          <w:rFonts w:ascii="仿宋_GB2312" w:eastAsia="仿宋_GB2312" w:hAnsi="仿宋" w:hint="eastAsia"/>
          <w:sz w:val="32"/>
          <w:szCs w:val="32"/>
          <w:lang w:val="en-GB"/>
        </w:rPr>
        <w:t>年</w:t>
      </w:r>
      <w:r>
        <w:rPr>
          <w:rFonts w:ascii="仿宋_GB2312" w:eastAsia="仿宋_GB2312" w:hAnsi="仿宋"/>
          <w:sz w:val="32"/>
          <w:szCs w:val="32"/>
          <w:lang w:val="en-GB"/>
        </w:rPr>
        <w:t>6</w:t>
      </w:r>
      <w:r w:rsidRPr="00EE7F25">
        <w:rPr>
          <w:rFonts w:ascii="仿宋_GB2312" w:eastAsia="仿宋_GB2312" w:hAnsi="仿宋" w:hint="eastAsia"/>
          <w:sz w:val="32"/>
          <w:szCs w:val="32"/>
          <w:lang w:val="en-GB"/>
        </w:rPr>
        <w:t>月</w:t>
      </w:r>
      <w:r>
        <w:rPr>
          <w:rFonts w:ascii="仿宋_GB2312" w:eastAsia="仿宋_GB2312" w:hAnsi="仿宋"/>
          <w:sz w:val="32"/>
          <w:szCs w:val="32"/>
          <w:lang w:val="en-GB"/>
        </w:rPr>
        <w:t>28</w:t>
      </w:r>
      <w:r w:rsidRPr="00EE7F25">
        <w:rPr>
          <w:rFonts w:ascii="仿宋_GB2312" w:eastAsia="仿宋_GB2312" w:hAnsi="仿宋" w:hint="eastAsia"/>
          <w:sz w:val="32"/>
          <w:szCs w:val="32"/>
          <w:lang w:val="en-GB"/>
        </w:rPr>
        <w:t>日</w:t>
      </w:r>
    </w:p>
    <w:sectPr w:rsidR="00AB1DCF" w:rsidRPr="00EE7F25" w:rsidSect="004E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CF" w:rsidRDefault="00AB1DCF" w:rsidP="00263F15">
      <w:r>
        <w:separator/>
      </w:r>
    </w:p>
  </w:endnote>
  <w:endnote w:type="continuationSeparator" w:id="0">
    <w:p w:rsidR="00AB1DCF" w:rsidRDefault="00AB1DCF" w:rsidP="00263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CF" w:rsidRDefault="00AB1DCF" w:rsidP="00263F15">
      <w:r>
        <w:separator/>
      </w:r>
    </w:p>
  </w:footnote>
  <w:footnote w:type="continuationSeparator" w:id="0">
    <w:p w:rsidR="00AB1DCF" w:rsidRDefault="00AB1DCF" w:rsidP="0026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00F5D"/>
    <w:rsid w:val="00007073"/>
    <w:rsid w:val="00012F06"/>
    <w:rsid w:val="00013494"/>
    <w:rsid w:val="000167F8"/>
    <w:rsid w:val="00016BDA"/>
    <w:rsid w:val="0002076F"/>
    <w:rsid w:val="00023553"/>
    <w:rsid w:val="0002385C"/>
    <w:rsid w:val="00034618"/>
    <w:rsid w:val="00034D92"/>
    <w:rsid w:val="0003554F"/>
    <w:rsid w:val="00036D15"/>
    <w:rsid w:val="000412E6"/>
    <w:rsid w:val="00047FAC"/>
    <w:rsid w:val="00051EB7"/>
    <w:rsid w:val="00053413"/>
    <w:rsid w:val="000604A4"/>
    <w:rsid w:val="00062141"/>
    <w:rsid w:val="00065094"/>
    <w:rsid w:val="00065660"/>
    <w:rsid w:val="00075703"/>
    <w:rsid w:val="00075BE0"/>
    <w:rsid w:val="00080B16"/>
    <w:rsid w:val="00084E7A"/>
    <w:rsid w:val="00087ED5"/>
    <w:rsid w:val="000906DD"/>
    <w:rsid w:val="00090DE2"/>
    <w:rsid w:val="000911F0"/>
    <w:rsid w:val="000923F5"/>
    <w:rsid w:val="000953F8"/>
    <w:rsid w:val="000A3A6C"/>
    <w:rsid w:val="000B2526"/>
    <w:rsid w:val="000B3B8E"/>
    <w:rsid w:val="000B7A6B"/>
    <w:rsid w:val="000D7C15"/>
    <w:rsid w:val="000F0830"/>
    <w:rsid w:val="000F12EB"/>
    <w:rsid w:val="000F3BF7"/>
    <w:rsid w:val="001012A3"/>
    <w:rsid w:val="0011248C"/>
    <w:rsid w:val="00117B88"/>
    <w:rsid w:val="00122A3B"/>
    <w:rsid w:val="001245BA"/>
    <w:rsid w:val="001263D3"/>
    <w:rsid w:val="00130E60"/>
    <w:rsid w:val="001370AE"/>
    <w:rsid w:val="00142953"/>
    <w:rsid w:val="00145D03"/>
    <w:rsid w:val="001464A9"/>
    <w:rsid w:val="0014671D"/>
    <w:rsid w:val="001527CC"/>
    <w:rsid w:val="00153715"/>
    <w:rsid w:val="001568CB"/>
    <w:rsid w:val="001573E8"/>
    <w:rsid w:val="00163C9E"/>
    <w:rsid w:val="00164080"/>
    <w:rsid w:val="001654FA"/>
    <w:rsid w:val="001661D3"/>
    <w:rsid w:val="0017097A"/>
    <w:rsid w:val="00172D12"/>
    <w:rsid w:val="00175B30"/>
    <w:rsid w:val="0018622F"/>
    <w:rsid w:val="0019190E"/>
    <w:rsid w:val="00194C6E"/>
    <w:rsid w:val="001A1FA9"/>
    <w:rsid w:val="001A51F7"/>
    <w:rsid w:val="001A7AEF"/>
    <w:rsid w:val="001B306E"/>
    <w:rsid w:val="001B3633"/>
    <w:rsid w:val="001C0545"/>
    <w:rsid w:val="001C4C82"/>
    <w:rsid w:val="001C6F5D"/>
    <w:rsid w:val="001D3A77"/>
    <w:rsid w:val="001D4816"/>
    <w:rsid w:val="001D68F9"/>
    <w:rsid w:val="001E2B28"/>
    <w:rsid w:val="001F6FE0"/>
    <w:rsid w:val="002011C6"/>
    <w:rsid w:val="00201818"/>
    <w:rsid w:val="00210CFB"/>
    <w:rsid w:val="00211246"/>
    <w:rsid w:val="00212011"/>
    <w:rsid w:val="0021442A"/>
    <w:rsid w:val="0021524A"/>
    <w:rsid w:val="00215868"/>
    <w:rsid w:val="00215CC8"/>
    <w:rsid w:val="00217470"/>
    <w:rsid w:val="00223E2A"/>
    <w:rsid w:val="00231B12"/>
    <w:rsid w:val="00235348"/>
    <w:rsid w:val="002367DF"/>
    <w:rsid w:val="00240E0F"/>
    <w:rsid w:val="00242227"/>
    <w:rsid w:val="00245B4B"/>
    <w:rsid w:val="00250830"/>
    <w:rsid w:val="002515E5"/>
    <w:rsid w:val="00251A22"/>
    <w:rsid w:val="00253B39"/>
    <w:rsid w:val="00254910"/>
    <w:rsid w:val="00255911"/>
    <w:rsid w:val="00261E38"/>
    <w:rsid w:val="00263F15"/>
    <w:rsid w:val="0026434F"/>
    <w:rsid w:val="00264FC4"/>
    <w:rsid w:val="00272679"/>
    <w:rsid w:val="002766B4"/>
    <w:rsid w:val="00281E5D"/>
    <w:rsid w:val="00285BAD"/>
    <w:rsid w:val="00294705"/>
    <w:rsid w:val="00294813"/>
    <w:rsid w:val="0029691E"/>
    <w:rsid w:val="00297E85"/>
    <w:rsid w:val="002A3915"/>
    <w:rsid w:val="002B0279"/>
    <w:rsid w:val="002B1246"/>
    <w:rsid w:val="002B216B"/>
    <w:rsid w:val="002B25A6"/>
    <w:rsid w:val="002B50A9"/>
    <w:rsid w:val="002B53A8"/>
    <w:rsid w:val="002B5404"/>
    <w:rsid w:val="002B73D2"/>
    <w:rsid w:val="002C037C"/>
    <w:rsid w:val="002C45AD"/>
    <w:rsid w:val="002C5F8F"/>
    <w:rsid w:val="002C7FBD"/>
    <w:rsid w:val="002D2D79"/>
    <w:rsid w:val="002D306D"/>
    <w:rsid w:val="002D3FD1"/>
    <w:rsid w:val="002D7358"/>
    <w:rsid w:val="002E700A"/>
    <w:rsid w:val="002F095B"/>
    <w:rsid w:val="002F1DC4"/>
    <w:rsid w:val="002F530C"/>
    <w:rsid w:val="002F6968"/>
    <w:rsid w:val="002F7175"/>
    <w:rsid w:val="00301330"/>
    <w:rsid w:val="00303C8B"/>
    <w:rsid w:val="00321947"/>
    <w:rsid w:val="0033758B"/>
    <w:rsid w:val="00341289"/>
    <w:rsid w:val="00345961"/>
    <w:rsid w:val="00352D48"/>
    <w:rsid w:val="00354342"/>
    <w:rsid w:val="00354525"/>
    <w:rsid w:val="0035799F"/>
    <w:rsid w:val="00357A86"/>
    <w:rsid w:val="003658FE"/>
    <w:rsid w:val="00367277"/>
    <w:rsid w:val="003704AA"/>
    <w:rsid w:val="003715E2"/>
    <w:rsid w:val="003759F3"/>
    <w:rsid w:val="00382168"/>
    <w:rsid w:val="00393DA1"/>
    <w:rsid w:val="003B1C1A"/>
    <w:rsid w:val="003B288B"/>
    <w:rsid w:val="003B67B5"/>
    <w:rsid w:val="003B78EE"/>
    <w:rsid w:val="003C0B95"/>
    <w:rsid w:val="003C7FFC"/>
    <w:rsid w:val="003D41CA"/>
    <w:rsid w:val="003D7F07"/>
    <w:rsid w:val="003E4F67"/>
    <w:rsid w:val="003E6284"/>
    <w:rsid w:val="003F0112"/>
    <w:rsid w:val="003F20DB"/>
    <w:rsid w:val="003F4801"/>
    <w:rsid w:val="003F4A62"/>
    <w:rsid w:val="003F58C9"/>
    <w:rsid w:val="003F6D31"/>
    <w:rsid w:val="00405CD1"/>
    <w:rsid w:val="00412C12"/>
    <w:rsid w:val="00413617"/>
    <w:rsid w:val="004208E8"/>
    <w:rsid w:val="0042198C"/>
    <w:rsid w:val="00422C5D"/>
    <w:rsid w:val="00426AA1"/>
    <w:rsid w:val="00430DA7"/>
    <w:rsid w:val="00434788"/>
    <w:rsid w:val="00443C50"/>
    <w:rsid w:val="00443FC4"/>
    <w:rsid w:val="00444F1F"/>
    <w:rsid w:val="00447123"/>
    <w:rsid w:val="004506E3"/>
    <w:rsid w:val="00456C06"/>
    <w:rsid w:val="0045737B"/>
    <w:rsid w:val="00460D3C"/>
    <w:rsid w:val="00465DE8"/>
    <w:rsid w:val="00473DB3"/>
    <w:rsid w:val="004755E5"/>
    <w:rsid w:val="0047798B"/>
    <w:rsid w:val="004867FF"/>
    <w:rsid w:val="00497941"/>
    <w:rsid w:val="004A05C7"/>
    <w:rsid w:val="004A222F"/>
    <w:rsid w:val="004A7D41"/>
    <w:rsid w:val="004B110D"/>
    <w:rsid w:val="004B4FCF"/>
    <w:rsid w:val="004C39CD"/>
    <w:rsid w:val="004C4054"/>
    <w:rsid w:val="004E2043"/>
    <w:rsid w:val="004E6F4E"/>
    <w:rsid w:val="004F2793"/>
    <w:rsid w:val="004F4F20"/>
    <w:rsid w:val="004F54B5"/>
    <w:rsid w:val="00500D61"/>
    <w:rsid w:val="00501D10"/>
    <w:rsid w:val="0050472B"/>
    <w:rsid w:val="00511035"/>
    <w:rsid w:val="00511182"/>
    <w:rsid w:val="005177C3"/>
    <w:rsid w:val="00520A95"/>
    <w:rsid w:val="005234B1"/>
    <w:rsid w:val="0052574D"/>
    <w:rsid w:val="00525BFF"/>
    <w:rsid w:val="00525E62"/>
    <w:rsid w:val="005317E1"/>
    <w:rsid w:val="00535E63"/>
    <w:rsid w:val="005423B3"/>
    <w:rsid w:val="00543249"/>
    <w:rsid w:val="00550381"/>
    <w:rsid w:val="00561E09"/>
    <w:rsid w:val="00562551"/>
    <w:rsid w:val="00566E46"/>
    <w:rsid w:val="00570580"/>
    <w:rsid w:val="00571625"/>
    <w:rsid w:val="00575545"/>
    <w:rsid w:val="00584482"/>
    <w:rsid w:val="00584DD3"/>
    <w:rsid w:val="00585773"/>
    <w:rsid w:val="00592101"/>
    <w:rsid w:val="00595758"/>
    <w:rsid w:val="00597813"/>
    <w:rsid w:val="005A15EC"/>
    <w:rsid w:val="005A2C6F"/>
    <w:rsid w:val="005A6164"/>
    <w:rsid w:val="005B0D5F"/>
    <w:rsid w:val="005B2FB9"/>
    <w:rsid w:val="005B6CF7"/>
    <w:rsid w:val="005C3EBD"/>
    <w:rsid w:val="005C6F9B"/>
    <w:rsid w:val="005D1392"/>
    <w:rsid w:val="005D386E"/>
    <w:rsid w:val="005D4305"/>
    <w:rsid w:val="005D659C"/>
    <w:rsid w:val="005D6C58"/>
    <w:rsid w:val="005E63C6"/>
    <w:rsid w:val="005F4999"/>
    <w:rsid w:val="005F4EF8"/>
    <w:rsid w:val="0060024F"/>
    <w:rsid w:val="00600576"/>
    <w:rsid w:val="006046B9"/>
    <w:rsid w:val="00604E58"/>
    <w:rsid w:val="00606D9F"/>
    <w:rsid w:val="00606DDB"/>
    <w:rsid w:val="006107EF"/>
    <w:rsid w:val="00610B38"/>
    <w:rsid w:val="006143E7"/>
    <w:rsid w:val="00633B56"/>
    <w:rsid w:val="006365F7"/>
    <w:rsid w:val="006422BB"/>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7A8E"/>
    <w:rsid w:val="006A01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351"/>
    <w:rsid w:val="006D1758"/>
    <w:rsid w:val="006D52A6"/>
    <w:rsid w:val="006E1182"/>
    <w:rsid w:val="006E12D7"/>
    <w:rsid w:val="006E386E"/>
    <w:rsid w:val="006F23FA"/>
    <w:rsid w:val="006F4FB8"/>
    <w:rsid w:val="0070250F"/>
    <w:rsid w:val="0070485B"/>
    <w:rsid w:val="00707022"/>
    <w:rsid w:val="00707BF5"/>
    <w:rsid w:val="00711EB2"/>
    <w:rsid w:val="00722FED"/>
    <w:rsid w:val="00726195"/>
    <w:rsid w:val="00727D71"/>
    <w:rsid w:val="00732670"/>
    <w:rsid w:val="00736B11"/>
    <w:rsid w:val="00740870"/>
    <w:rsid w:val="00741C3F"/>
    <w:rsid w:val="00743959"/>
    <w:rsid w:val="00756293"/>
    <w:rsid w:val="007565C8"/>
    <w:rsid w:val="00761862"/>
    <w:rsid w:val="00765307"/>
    <w:rsid w:val="00766783"/>
    <w:rsid w:val="007703DA"/>
    <w:rsid w:val="00770E8A"/>
    <w:rsid w:val="00775F5C"/>
    <w:rsid w:val="00776D6E"/>
    <w:rsid w:val="00776DCA"/>
    <w:rsid w:val="00777C8D"/>
    <w:rsid w:val="007854C9"/>
    <w:rsid w:val="00785B96"/>
    <w:rsid w:val="0078729F"/>
    <w:rsid w:val="00790988"/>
    <w:rsid w:val="007927CD"/>
    <w:rsid w:val="00793D76"/>
    <w:rsid w:val="00797330"/>
    <w:rsid w:val="007A16CD"/>
    <w:rsid w:val="007A1A36"/>
    <w:rsid w:val="007A270F"/>
    <w:rsid w:val="007A52B9"/>
    <w:rsid w:val="007B0C14"/>
    <w:rsid w:val="007B1A93"/>
    <w:rsid w:val="007C1F0C"/>
    <w:rsid w:val="007C2212"/>
    <w:rsid w:val="007C28B7"/>
    <w:rsid w:val="007C33FA"/>
    <w:rsid w:val="007D3F07"/>
    <w:rsid w:val="007D536F"/>
    <w:rsid w:val="007E3622"/>
    <w:rsid w:val="007E4915"/>
    <w:rsid w:val="007E7106"/>
    <w:rsid w:val="007E790F"/>
    <w:rsid w:val="007F0D90"/>
    <w:rsid w:val="007F1585"/>
    <w:rsid w:val="007F197C"/>
    <w:rsid w:val="007F45FD"/>
    <w:rsid w:val="007F4ECD"/>
    <w:rsid w:val="007F6334"/>
    <w:rsid w:val="00801148"/>
    <w:rsid w:val="0080434F"/>
    <w:rsid w:val="008118B4"/>
    <w:rsid w:val="00814F8A"/>
    <w:rsid w:val="00815E7E"/>
    <w:rsid w:val="008163D7"/>
    <w:rsid w:val="00821295"/>
    <w:rsid w:val="008223A7"/>
    <w:rsid w:val="00822AA3"/>
    <w:rsid w:val="00823699"/>
    <w:rsid w:val="00826162"/>
    <w:rsid w:val="00832349"/>
    <w:rsid w:val="00833722"/>
    <w:rsid w:val="00834183"/>
    <w:rsid w:val="00842B7B"/>
    <w:rsid w:val="00845936"/>
    <w:rsid w:val="00846C84"/>
    <w:rsid w:val="0085098E"/>
    <w:rsid w:val="00850B10"/>
    <w:rsid w:val="00864A3D"/>
    <w:rsid w:val="00865383"/>
    <w:rsid w:val="00865D99"/>
    <w:rsid w:val="00866FB8"/>
    <w:rsid w:val="008728E0"/>
    <w:rsid w:val="008734C8"/>
    <w:rsid w:val="00876064"/>
    <w:rsid w:val="00882161"/>
    <w:rsid w:val="00883E46"/>
    <w:rsid w:val="0088488C"/>
    <w:rsid w:val="00885444"/>
    <w:rsid w:val="008859FF"/>
    <w:rsid w:val="00891080"/>
    <w:rsid w:val="00892F65"/>
    <w:rsid w:val="00895F0C"/>
    <w:rsid w:val="00896C52"/>
    <w:rsid w:val="008A213E"/>
    <w:rsid w:val="008A521A"/>
    <w:rsid w:val="008A7CAB"/>
    <w:rsid w:val="008B0063"/>
    <w:rsid w:val="008B06BE"/>
    <w:rsid w:val="008B0FD1"/>
    <w:rsid w:val="008B1CF1"/>
    <w:rsid w:val="008C11F0"/>
    <w:rsid w:val="008C28A6"/>
    <w:rsid w:val="008C33DC"/>
    <w:rsid w:val="008C414D"/>
    <w:rsid w:val="008C7014"/>
    <w:rsid w:val="008C7345"/>
    <w:rsid w:val="008D25F4"/>
    <w:rsid w:val="008D76CA"/>
    <w:rsid w:val="008E4593"/>
    <w:rsid w:val="008E47D1"/>
    <w:rsid w:val="008F2A03"/>
    <w:rsid w:val="008F5AAA"/>
    <w:rsid w:val="00906906"/>
    <w:rsid w:val="0091521C"/>
    <w:rsid w:val="00917E08"/>
    <w:rsid w:val="00920B32"/>
    <w:rsid w:val="00932F95"/>
    <w:rsid w:val="00934224"/>
    <w:rsid w:val="00934891"/>
    <w:rsid w:val="00944089"/>
    <w:rsid w:val="00946726"/>
    <w:rsid w:val="00954B7A"/>
    <w:rsid w:val="00957E05"/>
    <w:rsid w:val="0096330D"/>
    <w:rsid w:val="00964E0E"/>
    <w:rsid w:val="009700D4"/>
    <w:rsid w:val="00977AD9"/>
    <w:rsid w:val="009801CA"/>
    <w:rsid w:val="0098103C"/>
    <w:rsid w:val="009824C8"/>
    <w:rsid w:val="009832DA"/>
    <w:rsid w:val="00983692"/>
    <w:rsid w:val="00983F78"/>
    <w:rsid w:val="0098458F"/>
    <w:rsid w:val="0098512B"/>
    <w:rsid w:val="00990ECC"/>
    <w:rsid w:val="00992DF3"/>
    <w:rsid w:val="009A74DF"/>
    <w:rsid w:val="009B0727"/>
    <w:rsid w:val="009B0E4B"/>
    <w:rsid w:val="009B23FE"/>
    <w:rsid w:val="009B452C"/>
    <w:rsid w:val="009B5ED3"/>
    <w:rsid w:val="009C1F22"/>
    <w:rsid w:val="009C3688"/>
    <w:rsid w:val="009C5305"/>
    <w:rsid w:val="009D1358"/>
    <w:rsid w:val="009D3EE6"/>
    <w:rsid w:val="009D50D4"/>
    <w:rsid w:val="009D74A7"/>
    <w:rsid w:val="009E301C"/>
    <w:rsid w:val="009E31A7"/>
    <w:rsid w:val="009E4EE3"/>
    <w:rsid w:val="009E5810"/>
    <w:rsid w:val="009E6E70"/>
    <w:rsid w:val="009F61B5"/>
    <w:rsid w:val="009F7D4F"/>
    <w:rsid w:val="00A02A3E"/>
    <w:rsid w:val="00A02F26"/>
    <w:rsid w:val="00A1333E"/>
    <w:rsid w:val="00A200AE"/>
    <w:rsid w:val="00A20EB7"/>
    <w:rsid w:val="00A33C34"/>
    <w:rsid w:val="00A33D1E"/>
    <w:rsid w:val="00A36858"/>
    <w:rsid w:val="00A42E84"/>
    <w:rsid w:val="00A50024"/>
    <w:rsid w:val="00A50CA6"/>
    <w:rsid w:val="00A51402"/>
    <w:rsid w:val="00A521C7"/>
    <w:rsid w:val="00A529A6"/>
    <w:rsid w:val="00A5339B"/>
    <w:rsid w:val="00A64E9B"/>
    <w:rsid w:val="00A7448E"/>
    <w:rsid w:val="00A82CFC"/>
    <w:rsid w:val="00A83A02"/>
    <w:rsid w:val="00A87062"/>
    <w:rsid w:val="00A871FE"/>
    <w:rsid w:val="00A87DE4"/>
    <w:rsid w:val="00A96522"/>
    <w:rsid w:val="00AA3396"/>
    <w:rsid w:val="00AA53C1"/>
    <w:rsid w:val="00AA6D70"/>
    <w:rsid w:val="00AB1DCF"/>
    <w:rsid w:val="00AB427C"/>
    <w:rsid w:val="00AB7867"/>
    <w:rsid w:val="00AC429F"/>
    <w:rsid w:val="00AD0F93"/>
    <w:rsid w:val="00AD37DF"/>
    <w:rsid w:val="00AD5360"/>
    <w:rsid w:val="00AD54C1"/>
    <w:rsid w:val="00AE6354"/>
    <w:rsid w:val="00AF07F2"/>
    <w:rsid w:val="00AF476F"/>
    <w:rsid w:val="00B00881"/>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C2B40"/>
    <w:rsid w:val="00BC2FC3"/>
    <w:rsid w:val="00BC3E3A"/>
    <w:rsid w:val="00BC4F33"/>
    <w:rsid w:val="00BC641E"/>
    <w:rsid w:val="00BC7B55"/>
    <w:rsid w:val="00BD62CB"/>
    <w:rsid w:val="00BE3F9C"/>
    <w:rsid w:val="00BE749B"/>
    <w:rsid w:val="00BF28E8"/>
    <w:rsid w:val="00BF3766"/>
    <w:rsid w:val="00BF3E5E"/>
    <w:rsid w:val="00BF7AE2"/>
    <w:rsid w:val="00C03F2C"/>
    <w:rsid w:val="00C051E1"/>
    <w:rsid w:val="00C10255"/>
    <w:rsid w:val="00C14026"/>
    <w:rsid w:val="00C170CD"/>
    <w:rsid w:val="00C20D2C"/>
    <w:rsid w:val="00C2434B"/>
    <w:rsid w:val="00C24F1C"/>
    <w:rsid w:val="00C31C65"/>
    <w:rsid w:val="00C331F5"/>
    <w:rsid w:val="00C33E55"/>
    <w:rsid w:val="00C356F1"/>
    <w:rsid w:val="00C408F6"/>
    <w:rsid w:val="00C42879"/>
    <w:rsid w:val="00C443F5"/>
    <w:rsid w:val="00C510B0"/>
    <w:rsid w:val="00C56373"/>
    <w:rsid w:val="00C735C2"/>
    <w:rsid w:val="00C809BE"/>
    <w:rsid w:val="00C90047"/>
    <w:rsid w:val="00C91B07"/>
    <w:rsid w:val="00C95161"/>
    <w:rsid w:val="00C96727"/>
    <w:rsid w:val="00CA73CE"/>
    <w:rsid w:val="00CB3B56"/>
    <w:rsid w:val="00CB5264"/>
    <w:rsid w:val="00CC4F23"/>
    <w:rsid w:val="00CC5785"/>
    <w:rsid w:val="00CC7A71"/>
    <w:rsid w:val="00CD2E2C"/>
    <w:rsid w:val="00CE7C33"/>
    <w:rsid w:val="00CF60C2"/>
    <w:rsid w:val="00D02E5B"/>
    <w:rsid w:val="00D059BE"/>
    <w:rsid w:val="00D12E48"/>
    <w:rsid w:val="00D13E90"/>
    <w:rsid w:val="00D16A92"/>
    <w:rsid w:val="00D1772A"/>
    <w:rsid w:val="00D17841"/>
    <w:rsid w:val="00D203D2"/>
    <w:rsid w:val="00D20976"/>
    <w:rsid w:val="00D24178"/>
    <w:rsid w:val="00D25729"/>
    <w:rsid w:val="00D264FB"/>
    <w:rsid w:val="00D31D93"/>
    <w:rsid w:val="00D35B4C"/>
    <w:rsid w:val="00D4039C"/>
    <w:rsid w:val="00D42C66"/>
    <w:rsid w:val="00D535AD"/>
    <w:rsid w:val="00D5533B"/>
    <w:rsid w:val="00D560B8"/>
    <w:rsid w:val="00D640CE"/>
    <w:rsid w:val="00D733BA"/>
    <w:rsid w:val="00D812FC"/>
    <w:rsid w:val="00D81412"/>
    <w:rsid w:val="00D838EB"/>
    <w:rsid w:val="00D85940"/>
    <w:rsid w:val="00D92A2F"/>
    <w:rsid w:val="00D92D41"/>
    <w:rsid w:val="00DA018F"/>
    <w:rsid w:val="00DA1B36"/>
    <w:rsid w:val="00DA28D9"/>
    <w:rsid w:val="00DA2DDC"/>
    <w:rsid w:val="00DA4B7E"/>
    <w:rsid w:val="00DA4C72"/>
    <w:rsid w:val="00DA6419"/>
    <w:rsid w:val="00DA717A"/>
    <w:rsid w:val="00DB0F57"/>
    <w:rsid w:val="00DB104B"/>
    <w:rsid w:val="00DB2449"/>
    <w:rsid w:val="00DB4B5D"/>
    <w:rsid w:val="00DC13E4"/>
    <w:rsid w:val="00DC52B3"/>
    <w:rsid w:val="00DD021E"/>
    <w:rsid w:val="00DD417E"/>
    <w:rsid w:val="00DD6A55"/>
    <w:rsid w:val="00DE2309"/>
    <w:rsid w:val="00DE3D12"/>
    <w:rsid w:val="00DE533D"/>
    <w:rsid w:val="00DE553A"/>
    <w:rsid w:val="00DF76DF"/>
    <w:rsid w:val="00E03AA4"/>
    <w:rsid w:val="00E115D3"/>
    <w:rsid w:val="00E1563B"/>
    <w:rsid w:val="00E179FF"/>
    <w:rsid w:val="00E209EF"/>
    <w:rsid w:val="00E20CFC"/>
    <w:rsid w:val="00E238BC"/>
    <w:rsid w:val="00E23D96"/>
    <w:rsid w:val="00E24097"/>
    <w:rsid w:val="00E246AC"/>
    <w:rsid w:val="00E27655"/>
    <w:rsid w:val="00E27735"/>
    <w:rsid w:val="00E3656F"/>
    <w:rsid w:val="00E374BB"/>
    <w:rsid w:val="00E4265F"/>
    <w:rsid w:val="00E43700"/>
    <w:rsid w:val="00E442A5"/>
    <w:rsid w:val="00E445D8"/>
    <w:rsid w:val="00E448C1"/>
    <w:rsid w:val="00E56D59"/>
    <w:rsid w:val="00E62498"/>
    <w:rsid w:val="00E627C6"/>
    <w:rsid w:val="00E62F9E"/>
    <w:rsid w:val="00E63DD5"/>
    <w:rsid w:val="00E66389"/>
    <w:rsid w:val="00E72895"/>
    <w:rsid w:val="00E81743"/>
    <w:rsid w:val="00E834BA"/>
    <w:rsid w:val="00E856F8"/>
    <w:rsid w:val="00E860E7"/>
    <w:rsid w:val="00E87C33"/>
    <w:rsid w:val="00E90703"/>
    <w:rsid w:val="00E97423"/>
    <w:rsid w:val="00EA0302"/>
    <w:rsid w:val="00EA1AFC"/>
    <w:rsid w:val="00EA41FC"/>
    <w:rsid w:val="00EA5577"/>
    <w:rsid w:val="00EB0BEA"/>
    <w:rsid w:val="00EB4483"/>
    <w:rsid w:val="00EB735B"/>
    <w:rsid w:val="00EC0E4B"/>
    <w:rsid w:val="00EC0E7A"/>
    <w:rsid w:val="00EC0ED4"/>
    <w:rsid w:val="00EC4915"/>
    <w:rsid w:val="00EC4D17"/>
    <w:rsid w:val="00EC6849"/>
    <w:rsid w:val="00ED1466"/>
    <w:rsid w:val="00ED26DB"/>
    <w:rsid w:val="00ED2A5C"/>
    <w:rsid w:val="00ED4DC9"/>
    <w:rsid w:val="00ED6405"/>
    <w:rsid w:val="00ED717C"/>
    <w:rsid w:val="00EE7158"/>
    <w:rsid w:val="00EE7F25"/>
    <w:rsid w:val="00EF1519"/>
    <w:rsid w:val="00EF2B2B"/>
    <w:rsid w:val="00EF340D"/>
    <w:rsid w:val="00EF420F"/>
    <w:rsid w:val="00EF79E3"/>
    <w:rsid w:val="00F01320"/>
    <w:rsid w:val="00F06D41"/>
    <w:rsid w:val="00F0733A"/>
    <w:rsid w:val="00F10D31"/>
    <w:rsid w:val="00F11350"/>
    <w:rsid w:val="00F13E10"/>
    <w:rsid w:val="00F159ED"/>
    <w:rsid w:val="00F17853"/>
    <w:rsid w:val="00F20E76"/>
    <w:rsid w:val="00F25091"/>
    <w:rsid w:val="00F269C9"/>
    <w:rsid w:val="00F305AF"/>
    <w:rsid w:val="00F35119"/>
    <w:rsid w:val="00F355F4"/>
    <w:rsid w:val="00F42E03"/>
    <w:rsid w:val="00F469B6"/>
    <w:rsid w:val="00F470C3"/>
    <w:rsid w:val="00F51BE6"/>
    <w:rsid w:val="00F51F3F"/>
    <w:rsid w:val="00F605A3"/>
    <w:rsid w:val="00F60B6E"/>
    <w:rsid w:val="00F678BE"/>
    <w:rsid w:val="00F72E56"/>
    <w:rsid w:val="00F75BA0"/>
    <w:rsid w:val="00F852B2"/>
    <w:rsid w:val="00F85E31"/>
    <w:rsid w:val="00F86AA0"/>
    <w:rsid w:val="00F938E3"/>
    <w:rsid w:val="00F94ECE"/>
    <w:rsid w:val="00FB2F51"/>
    <w:rsid w:val="00FC191D"/>
    <w:rsid w:val="00FD29D7"/>
    <w:rsid w:val="00FD382B"/>
    <w:rsid w:val="00FD424D"/>
    <w:rsid w:val="00FD63B0"/>
    <w:rsid w:val="00FE0B7A"/>
    <w:rsid w:val="00FE1D47"/>
    <w:rsid w:val="00FE2EFE"/>
    <w:rsid w:val="00FE3B37"/>
    <w:rsid w:val="00FE6B6E"/>
    <w:rsid w:val="00FE75EA"/>
    <w:rsid w:val="00FF317C"/>
    <w:rsid w:val="00FF349F"/>
    <w:rsid w:val="02A90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04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E2043"/>
    <w:rPr>
      <w:sz w:val="18"/>
    </w:rPr>
  </w:style>
  <w:style w:type="paragraph" w:styleId="Header">
    <w:name w:val="header"/>
    <w:basedOn w:val="Normal"/>
    <w:link w:val="HeaderChar"/>
    <w:uiPriority w:val="99"/>
    <w:semiHidden/>
    <w:rsid w:val="004E204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E2043"/>
    <w:rPr>
      <w:sz w:val="18"/>
    </w:rPr>
  </w:style>
  <w:style w:type="paragraph" w:styleId="BalloonText">
    <w:name w:val="Balloon Text"/>
    <w:basedOn w:val="Normal"/>
    <w:link w:val="BalloonTextChar"/>
    <w:uiPriority w:val="99"/>
    <w:semiHidden/>
    <w:rsid w:val="00172D12"/>
    <w:rPr>
      <w:kern w:val="0"/>
      <w:sz w:val="18"/>
      <w:szCs w:val="20"/>
    </w:rPr>
  </w:style>
  <w:style w:type="character" w:customStyle="1" w:styleId="BalloonTextChar">
    <w:name w:val="Balloon Text Char"/>
    <w:basedOn w:val="DefaultParagraphFont"/>
    <w:link w:val="BalloonText"/>
    <w:uiPriority w:val="99"/>
    <w:semiHidden/>
    <w:locked/>
    <w:rsid w:val="00172D1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3</Pages>
  <Words>218</Words>
  <Characters>1244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5</cp:revision>
  <cp:lastPrinted>2020-06-01T05:55:00Z</cp:lastPrinted>
  <dcterms:created xsi:type="dcterms:W3CDTF">2020-06-15T06:26:00Z</dcterms:created>
  <dcterms:modified xsi:type="dcterms:W3CDTF">2020-06-28T01:21:00Z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