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5C" w:rsidRDefault="002B135C"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2B135C" w:rsidRDefault="002B135C"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2B135C" w:rsidRDefault="002B135C"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192</w:t>
      </w:r>
      <w:r>
        <w:rPr>
          <w:rFonts w:ascii="仿宋" w:eastAsia="仿宋" w:hAnsi="仿宋" w:hint="eastAsia"/>
          <w:sz w:val="28"/>
          <w:szCs w:val="28"/>
        </w:rPr>
        <w:t>号</w:t>
      </w:r>
    </w:p>
    <w:p w:rsidR="002B135C" w:rsidRPr="00EE7F25" w:rsidRDefault="002B135C" w:rsidP="004160A7">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F709FA">
        <w:rPr>
          <w:rFonts w:ascii="方正小标宋简体" w:eastAsia="方正小标宋简体" w:hAnsi="宋体" w:hint="eastAsia"/>
          <w:sz w:val="44"/>
          <w:szCs w:val="44"/>
        </w:rPr>
        <w:t>宁波亿润汽车零部件有限公司</w:t>
      </w:r>
      <w:r>
        <w:rPr>
          <w:rFonts w:ascii="方正小标宋简体" w:eastAsia="方正小标宋简体" w:hAnsi="宋体" w:hint="eastAsia"/>
          <w:sz w:val="44"/>
          <w:szCs w:val="44"/>
        </w:rPr>
        <w:t>年加工</w:t>
      </w:r>
      <w:r>
        <w:rPr>
          <w:rFonts w:ascii="方正小标宋简体" w:eastAsia="方正小标宋简体" w:hAnsi="宋体"/>
          <w:sz w:val="44"/>
          <w:szCs w:val="44"/>
        </w:rPr>
        <w:t>2800</w:t>
      </w:r>
      <w:r>
        <w:rPr>
          <w:rFonts w:ascii="方正小标宋简体" w:eastAsia="方正小标宋简体" w:hAnsi="宋体" w:hint="eastAsia"/>
          <w:sz w:val="44"/>
          <w:szCs w:val="44"/>
        </w:rPr>
        <w:t>万件汽车零部件项目</w:t>
      </w:r>
      <w:r w:rsidRPr="00EE7F25">
        <w:rPr>
          <w:rFonts w:ascii="方正小标宋简体" w:eastAsia="方正小标宋简体" w:hAnsi="宋体" w:hint="eastAsia"/>
          <w:sz w:val="44"/>
          <w:szCs w:val="44"/>
        </w:rPr>
        <w:t>环境影响报告表》的审查意见</w:t>
      </w:r>
    </w:p>
    <w:p w:rsidR="002B135C" w:rsidRPr="00F709FA" w:rsidRDefault="002B135C" w:rsidP="00304E26">
      <w:pPr>
        <w:spacing w:line="520" w:lineRule="exact"/>
        <w:ind w:firstLineChars="200" w:firstLine="31680"/>
        <w:rPr>
          <w:rFonts w:ascii="方正小标宋简体" w:eastAsia="方正小标宋简体" w:hAnsi="宋体"/>
          <w:szCs w:val="36"/>
        </w:rPr>
      </w:pPr>
    </w:p>
    <w:p w:rsidR="002B135C" w:rsidRPr="00EE7F25" w:rsidRDefault="002B135C" w:rsidP="00B849B7">
      <w:pPr>
        <w:snapToGrid w:val="0"/>
        <w:spacing w:line="560" w:lineRule="exact"/>
        <w:rPr>
          <w:rFonts w:ascii="仿宋_GB2312" w:eastAsia="仿宋_GB2312" w:hAnsi="仿宋"/>
          <w:sz w:val="32"/>
          <w:szCs w:val="32"/>
          <w:lang w:val="en-GB"/>
        </w:rPr>
      </w:pPr>
      <w:r w:rsidRPr="00F709FA">
        <w:rPr>
          <w:rFonts w:ascii="仿宋_GB2312" w:eastAsia="仿宋_GB2312" w:hAnsi="仿宋" w:hint="eastAsia"/>
          <w:sz w:val="32"/>
          <w:szCs w:val="32"/>
          <w:lang w:val="en-GB"/>
        </w:rPr>
        <w:t>宁波亿润汽车零部件有限公司</w:t>
      </w:r>
      <w:r w:rsidRPr="00EE7F25">
        <w:rPr>
          <w:rFonts w:ascii="仿宋_GB2312" w:eastAsia="仿宋_GB2312" w:hAnsi="仿宋" w:hint="eastAsia"/>
          <w:sz w:val="32"/>
          <w:szCs w:val="32"/>
          <w:lang w:val="en-GB"/>
        </w:rPr>
        <w:t>：</w:t>
      </w:r>
    </w:p>
    <w:p w:rsidR="002B135C" w:rsidRPr="005177C3" w:rsidRDefault="002B135C"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w:t>
      </w:r>
      <w:r w:rsidRPr="00F709FA">
        <w:rPr>
          <w:rFonts w:ascii="仿宋_GB2312" w:eastAsia="仿宋_GB2312" w:hAnsi="仿宋" w:hint="eastAsia"/>
          <w:sz w:val="32"/>
          <w:szCs w:val="32"/>
          <w:lang w:val="en-GB"/>
        </w:rPr>
        <w:t>宁波亿润汽车零部件有限公司年加工</w:t>
      </w:r>
      <w:r w:rsidRPr="00F709FA">
        <w:rPr>
          <w:rFonts w:ascii="仿宋_GB2312" w:eastAsia="仿宋_GB2312" w:hAnsi="仿宋"/>
          <w:sz w:val="32"/>
          <w:szCs w:val="32"/>
          <w:lang w:val="en-GB"/>
        </w:rPr>
        <w:t>2800</w:t>
      </w:r>
      <w:r w:rsidRPr="00F709FA">
        <w:rPr>
          <w:rFonts w:ascii="仿宋_GB2312" w:eastAsia="仿宋_GB2312" w:hAnsi="仿宋" w:hint="eastAsia"/>
          <w:sz w:val="32"/>
          <w:szCs w:val="32"/>
          <w:lang w:val="en-GB"/>
        </w:rPr>
        <w:t>万件汽车零部件项目</w:t>
      </w:r>
      <w:r w:rsidRPr="00EE7F25">
        <w:rPr>
          <w:rFonts w:ascii="仿宋_GB2312" w:eastAsia="仿宋_GB2312" w:hAnsi="仿宋" w:hint="eastAsia"/>
          <w:sz w:val="32"/>
          <w:szCs w:val="32"/>
          <w:lang w:val="en-GB"/>
        </w:rPr>
        <w:t>环境影响报告表进行审批的函》及其它相关材料收悉。根据《中华人民共和国环境影响评价法》、《建设项目环境保护管理条例》等环保法律法规，经研究，现将我局审查意见函告如下：</w:t>
      </w:r>
    </w:p>
    <w:p w:rsidR="002B135C" w:rsidRPr="00EE7F25" w:rsidRDefault="002B135C"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浙江仁欣环科院有限责任公司</w:t>
      </w:r>
      <w:r w:rsidRPr="00EE7F25">
        <w:rPr>
          <w:rFonts w:ascii="仿宋_GB2312" w:eastAsia="仿宋_GB2312" w:hAnsi="仿宋" w:hint="eastAsia"/>
          <w:sz w:val="32"/>
          <w:szCs w:val="32"/>
          <w:lang w:val="en-GB"/>
        </w:rPr>
        <w:t>编制的《</w:t>
      </w:r>
      <w:r w:rsidRPr="00F709FA">
        <w:rPr>
          <w:rFonts w:ascii="仿宋_GB2312" w:eastAsia="仿宋_GB2312" w:hAnsi="仿宋" w:hint="eastAsia"/>
          <w:sz w:val="32"/>
          <w:szCs w:val="32"/>
          <w:lang w:val="en-GB"/>
        </w:rPr>
        <w:t>宁波亿润汽车零部件有限公司年加工</w:t>
      </w:r>
      <w:r w:rsidRPr="00F709FA">
        <w:rPr>
          <w:rFonts w:ascii="仿宋_GB2312" w:eastAsia="仿宋_GB2312" w:hAnsi="仿宋"/>
          <w:sz w:val="32"/>
          <w:szCs w:val="32"/>
          <w:lang w:val="en-GB"/>
        </w:rPr>
        <w:t>2800</w:t>
      </w:r>
      <w:r w:rsidRPr="00F709FA">
        <w:rPr>
          <w:rFonts w:ascii="仿宋_GB2312" w:eastAsia="仿宋_GB2312" w:hAnsi="仿宋" w:hint="eastAsia"/>
          <w:sz w:val="32"/>
          <w:szCs w:val="32"/>
          <w:lang w:val="en-GB"/>
        </w:rPr>
        <w:t>万件汽车零部件项目</w:t>
      </w:r>
      <w:r w:rsidRPr="00EE7F25">
        <w:rPr>
          <w:rFonts w:ascii="仿宋_GB2312" w:eastAsia="仿宋_GB2312" w:hAnsi="仿宋" w:hint="eastAsia"/>
          <w:sz w:val="32"/>
          <w:szCs w:val="32"/>
          <w:lang w:val="en-GB"/>
        </w:rPr>
        <w:t>环境影响报告表》（以下简称《报告表》）以及本项目环评行政许可公示意见反馈情况，在项目符合产业政策、产业发展规划，选址符合主体功能区规划、城乡规划、土地利用总体规划等前提下，原则同意《报告表》结论。</w:t>
      </w:r>
    </w:p>
    <w:p w:rsidR="002B135C" w:rsidRPr="00EE7F25" w:rsidRDefault="002B135C" w:rsidP="00304E26">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补办环评项目</w:t>
      </w:r>
      <w:r w:rsidRPr="00EE7F25">
        <w:rPr>
          <w:rFonts w:ascii="仿宋_GB2312" w:eastAsia="仿宋_GB2312" w:hAnsi="仿宋" w:hint="eastAsia"/>
          <w:sz w:val="32"/>
          <w:szCs w:val="32"/>
          <w:lang w:val="en-GB"/>
        </w:rPr>
        <w:t>，项目位于</w:t>
      </w:r>
      <w:r>
        <w:rPr>
          <w:rFonts w:ascii="仿宋_GB2312" w:eastAsia="仿宋_GB2312" w:hAnsi="仿宋" w:hint="eastAsia"/>
          <w:sz w:val="32"/>
          <w:szCs w:val="32"/>
          <w:lang w:val="en-GB"/>
        </w:rPr>
        <w:t>宁波市鄞州区姜山镇周韩村</w:t>
      </w:r>
      <w:r w:rsidRPr="00EE7F25">
        <w:rPr>
          <w:rFonts w:ascii="仿宋_GB2312" w:eastAsia="仿宋_GB2312" w:hAnsi="仿宋" w:hint="eastAsia"/>
          <w:sz w:val="32"/>
          <w:szCs w:val="32"/>
          <w:lang w:val="en-GB"/>
        </w:rPr>
        <w:t>，</w:t>
      </w:r>
      <w:r w:rsidRPr="00607799">
        <w:rPr>
          <w:rFonts w:ascii="仿宋_GB2312" w:eastAsia="仿宋_GB2312" w:hAnsi="仿宋" w:hint="eastAsia"/>
          <w:sz w:val="32"/>
          <w:szCs w:val="32"/>
          <w:lang w:val="en-GB"/>
        </w:rPr>
        <w:t>项目</w:t>
      </w:r>
      <w:r>
        <w:rPr>
          <w:rFonts w:ascii="仿宋_GB2312" w:eastAsia="仿宋_GB2312" w:hAnsi="仿宋" w:hint="eastAsia"/>
          <w:sz w:val="32"/>
          <w:szCs w:val="32"/>
          <w:lang w:val="en-GB"/>
        </w:rPr>
        <w:t>总建筑面积</w:t>
      </w:r>
      <w:r>
        <w:rPr>
          <w:rFonts w:ascii="仿宋_GB2312" w:eastAsia="仿宋_GB2312" w:hAnsi="仿宋"/>
          <w:sz w:val="32"/>
          <w:szCs w:val="32"/>
          <w:lang w:val="en-GB"/>
        </w:rPr>
        <w:t>10873</w:t>
      </w:r>
      <w:r>
        <w:rPr>
          <w:rFonts w:ascii="仿宋_GB2312" w:eastAsia="仿宋_GB2312" w:hAnsi="仿宋" w:hint="eastAsia"/>
          <w:sz w:val="32"/>
          <w:szCs w:val="32"/>
          <w:lang w:val="en-GB"/>
        </w:rPr>
        <w:t>平方米</w:t>
      </w:r>
      <w:r w:rsidRPr="00607799">
        <w:rPr>
          <w:rFonts w:ascii="仿宋_GB2312" w:eastAsia="仿宋_GB2312" w:hAnsi="仿宋" w:hint="eastAsia"/>
          <w:sz w:val="32"/>
          <w:szCs w:val="32"/>
          <w:lang w:val="en-GB"/>
        </w:rPr>
        <w:t>，</w:t>
      </w:r>
      <w:r w:rsidRPr="00F709FA">
        <w:rPr>
          <w:rFonts w:ascii="仿宋_GB2312" w:eastAsia="仿宋_GB2312" w:hAnsi="仿宋" w:hint="eastAsia"/>
          <w:sz w:val="32"/>
          <w:szCs w:val="32"/>
          <w:lang w:val="en-GB"/>
        </w:rPr>
        <w:t>年加工</w:t>
      </w:r>
      <w:r w:rsidRPr="00F709FA">
        <w:rPr>
          <w:rFonts w:ascii="仿宋_GB2312" w:eastAsia="仿宋_GB2312" w:hAnsi="仿宋"/>
          <w:sz w:val="32"/>
          <w:szCs w:val="32"/>
          <w:lang w:val="en-GB"/>
        </w:rPr>
        <w:t>2800</w:t>
      </w:r>
      <w:r w:rsidRPr="00F709FA">
        <w:rPr>
          <w:rFonts w:ascii="仿宋_GB2312" w:eastAsia="仿宋_GB2312" w:hAnsi="仿宋" w:hint="eastAsia"/>
          <w:sz w:val="32"/>
          <w:szCs w:val="32"/>
          <w:lang w:val="en-GB"/>
        </w:rPr>
        <w:t>万件汽车零部件</w:t>
      </w:r>
      <w:r w:rsidRPr="00607799">
        <w:rPr>
          <w:rFonts w:ascii="仿宋_GB2312" w:eastAsia="仿宋_GB2312" w:hAnsi="仿宋" w:hint="eastAsia"/>
          <w:sz w:val="32"/>
          <w:szCs w:val="32"/>
          <w:lang w:val="en-GB"/>
        </w:rPr>
        <w:t>。</w:t>
      </w:r>
    </w:p>
    <w:p w:rsidR="002B135C" w:rsidRPr="00EE7F25" w:rsidRDefault="002B135C" w:rsidP="00304E2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2B135C" w:rsidRDefault="002B135C" w:rsidP="00304E26">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（一）水污染防治要求。</w:t>
      </w:r>
      <w:r>
        <w:rPr>
          <w:rFonts w:ascii="仿宋_GB2312" w:eastAsia="仿宋_GB2312" w:hAnsi="仿宋" w:hint="eastAsia"/>
          <w:sz w:val="32"/>
          <w:szCs w:val="32"/>
          <w:lang w:val="en-GB"/>
        </w:rPr>
        <w:t>生</w:t>
      </w:r>
      <w:r w:rsidRPr="00637913">
        <w:rPr>
          <w:rFonts w:ascii="仿宋_GB2312" w:eastAsia="仿宋_GB2312" w:hAnsi="仿宋" w:hint="eastAsia"/>
          <w:sz w:val="32"/>
          <w:szCs w:val="32"/>
          <w:lang w:val="en-GB"/>
        </w:rPr>
        <w:t>活污水经有效处理达到</w:t>
      </w:r>
      <w:r w:rsidRPr="00637913">
        <w:rPr>
          <w:rFonts w:ascii="仿宋_GB2312" w:eastAsia="仿宋_GB2312" w:hAnsi="仿宋"/>
          <w:sz w:val="32"/>
          <w:szCs w:val="32"/>
          <w:lang w:val="en-GB"/>
        </w:rPr>
        <w:t>GB8978-1996</w:t>
      </w:r>
      <w:r w:rsidRPr="00637913">
        <w:rPr>
          <w:rFonts w:ascii="仿宋_GB2312" w:eastAsia="仿宋_GB2312" w:hAnsi="仿宋" w:hint="eastAsia"/>
          <w:sz w:val="32"/>
          <w:szCs w:val="32"/>
          <w:lang w:val="en-GB"/>
        </w:rPr>
        <w:t>《污水综合排放标准》三级标准</w:t>
      </w:r>
      <w:r w:rsidRPr="002766B4">
        <w:rPr>
          <w:rFonts w:ascii="仿宋_GB2312" w:eastAsia="仿宋_GB2312" w:hAnsi="仿宋" w:hint="eastAsia"/>
          <w:sz w:val="32"/>
          <w:szCs w:val="32"/>
          <w:lang w:val="en-GB"/>
        </w:rPr>
        <w:t>后纳入城镇污水管网。</w:t>
      </w:r>
    </w:p>
    <w:p w:rsidR="002B135C" w:rsidRPr="001012A3" w:rsidRDefault="002B135C" w:rsidP="00304E26">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过程废气的收集治理。焊接废气</w:t>
      </w:r>
      <w:r w:rsidRPr="00607799">
        <w:rPr>
          <w:rFonts w:ascii="仿宋_GB2312" w:eastAsia="仿宋_GB2312" w:hAnsi="仿宋" w:hint="eastAsia"/>
          <w:sz w:val="32"/>
          <w:szCs w:val="32"/>
          <w:lang w:val="en-GB"/>
        </w:rPr>
        <w:t>排放</w:t>
      </w:r>
      <w:r>
        <w:rPr>
          <w:rFonts w:ascii="仿宋_GB2312" w:eastAsia="仿宋_GB2312" w:hAnsi="仿宋" w:hint="eastAsia"/>
          <w:sz w:val="32"/>
          <w:szCs w:val="32"/>
          <w:lang w:val="en-GB"/>
        </w:rPr>
        <w:t>执行</w:t>
      </w:r>
      <w:r>
        <w:rPr>
          <w:rFonts w:ascii="仿宋_GB2312" w:eastAsia="仿宋_GB2312" w:hAnsi="仿宋"/>
          <w:sz w:val="32"/>
          <w:szCs w:val="32"/>
          <w:lang w:val="en-GB"/>
        </w:rPr>
        <w:t>GB16297-1996</w:t>
      </w:r>
      <w:r>
        <w:rPr>
          <w:rFonts w:ascii="仿宋_GB2312" w:eastAsia="仿宋_GB2312" w:hAnsi="仿宋" w:hint="eastAsia"/>
          <w:sz w:val="32"/>
          <w:szCs w:val="32"/>
          <w:lang w:val="en-GB"/>
        </w:rPr>
        <w:t>《大气污染物综合排放标准》中“新污染源大气污染物排放限值”的无组织排放监控浓度限值；</w:t>
      </w:r>
      <w:r w:rsidRPr="004A0371">
        <w:rPr>
          <w:rFonts w:ascii="仿宋_GB2312" w:eastAsia="仿宋_GB2312" w:hAnsi="仿宋" w:hint="eastAsia"/>
          <w:sz w:val="32"/>
          <w:szCs w:val="32"/>
          <w:lang w:val="en-GB"/>
        </w:rPr>
        <w:t>食堂油烟经油烟净化装置有效处理达到</w:t>
      </w:r>
      <w:r w:rsidRPr="004A0371">
        <w:rPr>
          <w:rFonts w:ascii="仿宋_GB2312" w:eastAsia="仿宋_GB2312" w:hAnsi="仿宋"/>
          <w:sz w:val="32"/>
          <w:szCs w:val="32"/>
          <w:lang w:val="en-GB"/>
        </w:rPr>
        <w:t>GB18483-2001</w:t>
      </w:r>
      <w:r w:rsidRPr="004A0371">
        <w:rPr>
          <w:rFonts w:ascii="仿宋_GB2312" w:eastAsia="仿宋_GB2312" w:hAnsi="仿宋" w:hint="eastAsia"/>
          <w:sz w:val="32"/>
          <w:szCs w:val="32"/>
          <w:lang w:val="en-GB"/>
        </w:rPr>
        <w:t>《饮食业油烟排放标准》后通过排气管高空排放</w:t>
      </w:r>
      <w:r>
        <w:rPr>
          <w:rFonts w:ascii="仿宋_GB2312" w:eastAsia="仿宋_GB2312" w:hAnsi="仿宋" w:hint="eastAsia"/>
          <w:sz w:val="32"/>
          <w:szCs w:val="32"/>
          <w:lang w:val="en-GB"/>
        </w:rPr>
        <w:t>。</w:t>
      </w:r>
    </w:p>
    <w:p w:rsidR="002B135C" w:rsidRPr="00EE7F25" w:rsidRDefault="002B135C" w:rsidP="00304E26">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2B135C" w:rsidRPr="00EE7F25" w:rsidRDefault="002B135C" w:rsidP="00304E26">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）固废污染防治要求。一般工业固废和生活垃圾等固体废弃物分类收集后作无害化或资源化处理，严防二次污染的产生。</w:t>
      </w:r>
    </w:p>
    <w:p w:rsidR="002B135C" w:rsidRDefault="002B135C" w:rsidP="00304E26">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四</w:t>
      </w:r>
      <w:r w:rsidRPr="00217470">
        <w:rPr>
          <w:rFonts w:ascii="仿宋_GB2312" w:eastAsia="仿宋_GB2312" w:hAnsi="仿宋" w:hint="eastAsia"/>
          <w:sz w:val="32"/>
          <w:szCs w:val="32"/>
          <w:lang w:val="en-GB"/>
        </w:rPr>
        <w:t>、污染物排放总量控制要求。根据《报告表》结论，总量控制指标</w:t>
      </w:r>
      <w:r>
        <w:rPr>
          <w:rFonts w:ascii="仿宋_GB2312" w:eastAsia="仿宋_GB2312" w:hAnsi="仿宋" w:hint="eastAsia"/>
          <w:sz w:val="32"/>
          <w:szCs w:val="32"/>
          <w:lang w:val="en-GB"/>
        </w:rPr>
        <w:t>为：</w:t>
      </w:r>
      <w:r w:rsidRPr="00DE3D12">
        <w:rPr>
          <w:rFonts w:ascii="仿宋_GB2312" w:eastAsia="仿宋_GB2312" w:hAnsi="仿宋" w:hint="eastAsia"/>
          <w:sz w:val="32"/>
          <w:szCs w:val="32"/>
          <w:lang w:val="en-GB"/>
        </w:rPr>
        <w:t>化学需氧量（</w:t>
      </w:r>
      <w:r w:rsidRPr="00DE3D12">
        <w:rPr>
          <w:rFonts w:ascii="仿宋_GB2312" w:eastAsia="仿宋_GB2312" w:hAnsi="仿宋"/>
          <w:sz w:val="32"/>
          <w:szCs w:val="32"/>
          <w:lang w:val="en-GB"/>
        </w:rPr>
        <w:t>COD</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0.072t</w:t>
      </w:r>
      <w:r w:rsidRPr="00217470">
        <w:rPr>
          <w:rFonts w:ascii="仿宋_GB2312" w:eastAsia="仿宋_GB2312" w:hAnsi="仿宋"/>
          <w:sz w:val="32"/>
          <w:szCs w:val="32"/>
          <w:lang w:val="en-GB"/>
        </w:rPr>
        <w:t>/a</w:t>
      </w:r>
      <w:r>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氨氮（</w:t>
      </w:r>
      <w:r w:rsidRPr="00DE3D12">
        <w:rPr>
          <w:rFonts w:ascii="仿宋_GB2312" w:eastAsia="仿宋_GB2312" w:hAnsi="仿宋"/>
          <w:sz w:val="32"/>
          <w:szCs w:val="32"/>
          <w:lang w:val="en-GB"/>
        </w:rPr>
        <w:t>NH</w:t>
      </w:r>
      <w:r w:rsidRPr="00DE3D12">
        <w:rPr>
          <w:rFonts w:ascii="仿宋_GB2312" w:eastAsia="仿宋_GB2312" w:hAnsi="仿宋"/>
          <w:sz w:val="32"/>
          <w:szCs w:val="32"/>
          <w:vertAlign w:val="subscript"/>
          <w:lang w:val="en-GB"/>
        </w:rPr>
        <w:t>3</w:t>
      </w:r>
      <w:r w:rsidRPr="00DE3D12">
        <w:rPr>
          <w:rFonts w:ascii="仿宋_GB2312" w:eastAsia="仿宋_GB2312" w:hAnsi="仿宋"/>
          <w:sz w:val="32"/>
          <w:szCs w:val="32"/>
          <w:lang w:val="en-GB"/>
        </w:rPr>
        <w:t>-N</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0.0072t</w:t>
      </w:r>
      <w:r w:rsidRPr="00217470">
        <w:rPr>
          <w:rFonts w:ascii="仿宋_GB2312" w:eastAsia="仿宋_GB2312" w:hAnsi="仿宋"/>
          <w:sz w:val="32"/>
          <w:szCs w:val="32"/>
          <w:lang w:val="en-GB"/>
        </w:rPr>
        <w:t>/a</w:t>
      </w:r>
      <w:r>
        <w:rPr>
          <w:rFonts w:ascii="仿宋_GB2312" w:eastAsia="仿宋_GB2312" w:hAnsi="仿宋" w:hint="eastAsia"/>
          <w:sz w:val="32"/>
          <w:szCs w:val="32"/>
          <w:lang w:val="en-GB"/>
        </w:rPr>
        <w:t>，工业烟粉尘</w:t>
      </w:r>
      <w:r>
        <w:rPr>
          <w:rFonts w:ascii="仿宋_GB2312" w:eastAsia="仿宋_GB2312" w:hAnsi="仿宋"/>
          <w:sz w:val="32"/>
          <w:szCs w:val="32"/>
          <w:lang w:val="en-GB"/>
        </w:rPr>
        <w:t>0.0196</w:t>
      </w:r>
      <w:r w:rsidRPr="00217470">
        <w:rPr>
          <w:rFonts w:ascii="仿宋_GB2312" w:eastAsia="仿宋_GB2312" w:hAnsi="仿宋"/>
          <w:sz w:val="32"/>
          <w:szCs w:val="32"/>
          <w:lang w:val="en-GB"/>
        </w:rPr>
        <w:t>t/a</w:t>
      </w:r>
      <w:r w:rsidRPr="00217470">
        <w:rPr>
          <w:rFonts w:ascii="仿宋_GB2312" w:eastAsia="仿宋_GB2312" w:hAnsi="仿宋" w:hint="eastAsia"/>
          <w:sz w:val="32"/>
          <w:szCs w:val="32"/>
          <w:lang w:val="en-GB"/>
        </w:rPr>
        <w:t>。</w:t>
      </w:r>
    </w:p>
    <w:p w:rsidR="002B135C" w:rsidRPr="00DA018F" w:rsidRDefault="002B135C" w:rsidP="00304E26">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五</w:t>
      </w:r>
      <w:r w:rsidRPr="00DA018F">
        <w:rPr>
          <w:rFonts w:ascii="仿宋_GB2312" w:eastAsia="仿宋_GB2312" w:hAnsi="仿宋" w:hint="eastAsia"/>
          <w:sz w:val="32"/>
          <w:szCs w:val="32"/>
          <w:lang w:val="en-GB"/>
        </w:rPr>
        <w:t>、</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w:t>
      </w:r>
      <w:r w:rsidRPr="009B2C59">
        <w:rPr>
          <w:rFonts w:ascii="仿宋_GB2312" w:eastAsia="仿宋_GB2312" w:hAnsi="仿宋" w:hint="eastAsia"/>
          <w:sz w:val="32"/>
          <w:szCs w:val="32"/>
          <w:lang w:val="en-GB"/>
        </w:rPr>
        <w:t>施</w:t>
      </w:r>
      <w:r>
        <w:rPr>
          <w:rFonts w:ascii="仿宋_GB2312" w:eastAsia="仿宋_GB2312" w:hAnsi="仿宋" w:hint="eastAsia"/>
          <w:sz w:val="32"/>
          <w:szCs w:val="32"/>
          <w:lang w:val="en-GB"/>
        </w:rPr>
        <w:t>登记</w:t>
      </w:r>
      <w:r w:rsidRPr="009B2C59">
        <w:rPr>
          <w:rFonts w:ascii="仿宋_GB2312" w:eastAsia="仿宋_GB2312" w:hAnsi="仿宋" w:hint="eastAsia"/>
          <w:sz w:val="32"/>
          <w:szCs w:val="32"/>
          <w:lang w:val="en-GB"/>
        </w:rPr>
        <w:t>管理的排</w:t>
      </w:r>
      <w:r>
        <w:rPr>
          <w:rFonts w:ascii="仿宋_GB2312" w:eastAsia="仿宋_GB2312" w:hAnsi="仿宋" w:hint="eastAsia"/>
          <w:sz w:val="32"/>
          <w:szCs w:val="32"/>
          <w:lang w:val="en-GB"/>
        </w:rPr>
        <w:t>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的相关规定，你单位应当按要求完成排污许可登记</w:t>
      </w:r>
      <w:r w:rsidRPr="00900831">
        <w:rPr>
          <w:rFonts w:ascii="仿宋_GB2312" w:eastAsia="仿宋_GB2312" w:hAnsi="仿宋" w:hint="eastAsia"/>
          <w:sz w:val="32"/>
          <w:szCs w:val="32"/>
          <w:lang w:val="en-GB"/>
        </w:rPr>
        <w:t>工</w:t>
      </w:r>
      <w:r w:rsidRPr="00DA018F">
        <w:rPr>
          <w:rFonts w:ascii="仿宋_GB2312" w:eastAsia="仿宋_GB2312" w:hAnsi="仿宋" w:hint="eastAsia"/>
          <w:sz w:val="32"/>
          <w:szCs w:val="32"/>
          <w:lang w:val="en-GB"/>
        </w:rPr>
        <w:t>作。</w:t>
      </w:r>
    </w:p>
    <w:p w:rsidR="002B135C" w:rsidRPr="00EE7F25" w:rsidRDefault="002B135C" w:rsidP="00304E26">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六</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2B135C" w:rsidRPr="00EE7F25" w:rsidRDefault="002B135C" w:rsidP="00304E2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w:t>
      </w:r>
      <w:r>
        <w:rPr>
          <w:rFonts w:ascii="仿宋_GB2312" w:eastAsia="仿宋_GB2312" w:hAnsi="仿宋" w:hint="eastAsia"/>
          <w:sz w:val="32"/>
          <w:szCs w:val="32"/>
          <w:lang w:val="en-GB"/>
        </w:rPr>
        <w:t>生态环境</w:t>
      </w:r>
      <w:r w:rsidRPr="00EE7F25">
        <w:rPr>
          <w:rFonts w:ascii="仿宋_GB2312" w:eastAsia="仿宋_GB2312" w:hAnsi="仿宋" w:hint="eastAsia"/>
          <w:sz w:val="32"/>
          <w:szCs w:val="32"/>
          <w:lang w:val="en-GB"/>
        </w:rPr>
        <w:t>部门的监督检查。</w:t>
      </w:r>
    </w:p>
    <w:p w:rsidR="002B135C" w:rsidRPr="00EE7F25" w:rsidRDefault="002B135C" w:rsidP="00B849B7">
      <w:pPr>
        <w:spacing w:line="560" w:lineRule="exact"/>
        <w:rPr>
          <w:rFonts w:ascii="仿宋_GB2312" w:eastAsia="仿宋_GB2312" w:hAnsi="仿宋"/>
          <w:sz w:val="32"/>
          <w:szCs w:val="32"/>
          <w:lang w:val="en-GB"/>
        </w:rPr>
      </w:pPr>
    </w:p>
    <w:p w:rsidR="002B135C" w:rsidRPr="00EE7F25" w:rsidRDefault="002B135C" w:rsidP="00304E26">
      <w:pPr>
        <w:spacing w:line="560" w:lineRule="exact"/>
        <w:ind w:leftChars="2458" w:left="31680" w:hangingChars="10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w:t>
      </w:r>
      <w:bookmarkStart w:id="0" w:name="_GoBack"/>
      <w:bookmarkEnd w:id="0"/>
      <w:r w:rsidRPr="00EE7F25">
        <w:rPr>
          <w:rFonts w:ascii="仿宋_GB2312" w:eastAsia="仿宋_GB2312" w:hAnsi="仿宋"/>
          <w:sz w:val="32"/>
          <w:szCs w:val="32"/>
          <w:lang w:val="en-GB"/>
        </w:rPr>
        <w:t>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7</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30</w:t>
      </w:r>
      <w:r w:rsidRPr="00EE7F25">
        <w:rPr>
          <w:rFonts w:ascii="仿宋_GB2312" w:eastAsia="仿宋_GB2312" w:hAnsi="仿宋" w:hint="eastAsia"/>
          <w:sz w:val="32"/>
          <w:szCs w:val="32"/>
          <w:lang w:val="en-GB"/>
        </w:rPr>
        <w:t>日</w:t>
      </w:r>
    </w:p>
    <w:sectPr w:rsidR="002B135C"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5C" w:rsidRDefault="002B135C" w:rsidP="00263F15">
      <w:r>
        <w:separator/>
      </w:r>
    </w:p>
  </w:endnote>
  <w:endnote w:type="continuationSeparator" w:id="0">
    <w:p w:rsidR="002B135C" w:rsidRDefault="002B135C"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5C" w:rsidRDefault="002B135C" w:rsidP="00263F15">
      <w:r>
        <w:separator/>
      </w:r>
    </w:p>
  </w:footnote>
  <w:footnote w:type="continuationSeparator" w:id="0">
    <w:p w:rsidR="002B135C" w:rsidRDefault="002B135C"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47C8"/>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4574"/>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622F"/>
    <w:rsid w:val="0019190E"/>
    <w:rsid w:val="001A51F7"/>
    <w:rsid w:val="001A7AEF"/>
    <w:rsid w:val="001B306E"/>
    <w:rsid w:val="001B3633"/>
    <w:rsid w:val="001C0545"/>
    <w:rsid w:val="001C4C82"/>
    <w:rsid w:val="001C586C"/>
    <w:rsid w:val="001C6F5D"/>
    <w:rsid w:val="001D3A77"/>
    <w:rsid w:val="001D4816"/>
    <w:rsid w:val="001D68F9"/>
    <w:rsid w:val="001E2B28"/>
    <w:rsid w:val="001F6FE0"/>
    <w:rsid w:val="002011C6"/>
    <w:rsid w:val="00210CFB"/>
    <w:rsid w:val="00211246"/>
    <w:rsid w:val="00212011"/>
    <w:rsid w:val="0021442A"/>
    <w:rsid w:val="0021524A"/>
    <w:rsid w:val="00215868"/>
    <w:rsid w:val="00215CC8"/>
    <w:rsid w:val="00217470"/>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72679"/>
    <w:rsid w:val="002766B4"/>
    <w:rsid w:val="00281E5D"/>
    <w:rsid w:val="00285BAD"/>
    <w:rsid w:val="00294705"/>
    <w:rsid w:val="00294813"/>
    <w:rsid w:val="0029691E"/>
    <w:rsid w:val="00297E85"/>
    <w:rsid w:val="002A3915"/>
    <w:rsid w:val="002B0279"/>
    <w:rsid w:val="002B1246"/>
    <w:rsid w:val="002B135C"/>
    <w:rsid w:val="002B216B"/>
    <w:rsid w:val="002B25A6"/>
    <w:rsid w:val="002B53A8"/>
    <w:rsid w:val="002B5404"/>
    <w:rsid w:val="002B73D2"/>
    <w:rsid w:val="002C037C"/>
    <w:rsid w:val="002C5F8F"/>
    <w:rsid w:val="002C7FBD"/>
    <w:rsid w:val="002D2D79"/>
    <w:rsid w:val="002D306D"/>
    <w:rsid w:val="002D3FD1"/>
    <w:rsid w:val="002D7358"/>
    <w:rsid w:val="002E478B"/>
    <w:rsid w:val="002E47DC"/>
    <w:rsid w:val="002E700A"/>
    <w:rsid w:val="002F095B"/>
    <w:rsid w:val="002F1DC4"/>
    <w:rsid w:val="002F530C"/>
    <w:rsid w:val="002F6968"/>
    <w:rsid w:val="002F7175"/>
    <w:rsid w:val="00301330"/>
    <w:rsid w:val="00303C8B"/>
    <w:rsid w:val="00304E26"/>
    <w:rsid w:val="00321947"/>
    <w:rsid w:val="003275FF"/>
    <w:rsid w:val="0033758B"/>
    <w:rsid w:val="00341289"/>
    <w:rsid w:val="00345961"/>
    <w:rsid w:val="00352D48"/>
    <w:rsid w:val="00354342"/>
    <w:rsid w:val="00354525"/>
    <w:rsid w:val="00356367"/>
    <w:rsid w:val="0035799F"/>
    <w:rsid w:val="00357A86"/>
    <w:rsid w:val="003658FE"/>
    <w:rsid w:val="00367277"/>
    <w:rsid w:val="003704AA"/>
    <w:rsid w:val="003715E2"/>
    <w:rsid w:val="003759F3"/>
    <w:rsid w:val="00382168"/>
    <w:rsid w:val="00393DA1"/>
    <w:rsid w:val="003A4953"/>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064FE"/>
    <w:rsid w:val="00412C12"/>
    <w:rsid w:val="00413617"/>
    <w:rsid w:val="004160A7"/>
    <w:rsid w:val="004208E8"/>
    <w:rsid w:val="0042198C"/>
    <w:rsid w:val="00422C5D"/>
    <w:rsid w:val="00426AA1"/>
    <w:rsid w:val="0043203B"/>
    <w:rsid w:val="00434788"/>
    <w:rsid w:val="00443C50"/>
    <w:rsid w:val="00443FC4"/>
    <w:rsid w:val="00444F1F"/>
    <w:rsid w:val="00447123"/>
    <w:rsid w:val="004506E3"/>
    <w:rsid w:val="00456C06"/>
    <w:rsid w:val="0045737B"/>
    <w:rsid w:val="00460D3C"/>
    <w:rsid w:val="00462576"/>
    <w:rsid w:val="00465DE8"/>
    <w:rsid w:val="004755E5"/>
    <w:rsid w:val="0047798B"/>
    <w:rsid w:val="00484787"/>
    <w:rsid w:val="004867FF"/>
    <w:rsid w:val="00497941"/>
    <w:rsid w:val="004A0371"/>
    <w:rsid w:val="004A05C7"/>
    <w:rsid w:val="004A222F"/>
    <w:rsid w:val="004A232B"/>
    <w:rsid w:val="004A7D41"/>
    <w:rsid w:val="004B110D"/>
    <w:rsid w:val="004B4FCF"/>
    <w:rsid w:val="004C39CD"/>
    <w:rsid w:val="004C4054"/>
    <w:rsid w:val="004E2043"/>
    <w:rsid w:val="004E6F4E"/>
    <w:rsid w:val="004F2793"/>
    <w:rsid w:val="004F4F20"/>
    <w:rsid w:val="004F54B5"/>
    <w:rsid w:val="00500D61"/>
    <w:rsid w:val="00501D10"/>
    <w:rsid w:val="0050472B"/>
    <w:rsid w:val="005070AC"/>
    <w:rsid w:val="00511035"/>
    <w:rsid w:val="00511182"/>
    <w:rsid w:val="005177C3"/>
    <w:rsid w:val="00520A95"/>
    <w:rsid w:val="005234B1"/>
    <w:rsid w:val="00525BFF"/>
    <w:rsid w:val="00525E62"/>
    <w:rsid w:val="005317E1"/>
    <w:rsid w:val="00535E63"/>
    <w:rsid w:val="005423B3"/>
    <w:rsid w:val="00543249"/>
    <w:rsid w:val="00550381"/>
    <w:rsid w:val="00560BF9"/>
    <w:rsid w:val="00561E09"/>
    <w:rsid w:val="00562551"/>
    <w:rsid w:val="00566E46"/>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C3EBD"/>
    <w:rsid w:val="005C6F9B"/>
    <w:rsid w:val="005D1392"/>
    <w:rsid w:val="005D386E"/>
    <w:rsid w:val="005D4305"/>
    <w:rsid w:val="005D659C"/>
    <w:rsid w:val="005D6C58"/>
    <w:rsid w:val="005F4999"/>
    <w:rsid w:val="005F4EF8"/>
    <w:rsid w:val="0060024F"/>
    <w:rsid w:val="00600576"/>
    <w:rsid w:val="006046B9"/>
    <w:rsid w:val="00604E58"/>
    <w:rsid w:val="00606D9F"/>
    <w:rsid w:val="00606DDB"/>
    <w:rsid w:val="00607645"/>
    <w:rsid w:val="00607799"/>
    <w:rsid w:val="006107EF"/>
    <w:rsid w:val="006143E7"/>
    <w:rsid w:val="00633B56"/>
    <w:rsid w:val="00634B54"/>
    <w:rsid w:val="006365F7"/>
    <w:rsid w:val="00637913"/>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F23FA"/>
    <w:rsid w:val="006F4FB8"/>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05CF"/>
    <w:rsid w:val="007854C9"/>
    <w:rsid w:val="00785B96"/>
    <w:rsid w:val="0078729F"/>
    <w:rsid w:val="00790988"/>
    <w:rsid w:val="007927CD"/>
    <w:rsid w:val="00793D76"/>
    <w:rsid w:val="00797330"/>
    <w:rsid w:val="007A16CD"/>
    <w:rsid w:val="007A1A36"/>
    <w:rsid w:val="007A270F"/>
    <w:rsid w:val="007A52B9"/>
    <w:rsid w:val="007B0C14"/>
    <w:rsid w:val="007B14E2"/>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35C3"/>
    <w:rsid w:val="0080434F"/>
    <w:rsid w:val="008118B4"/>
    <w:rsid w:val="00814F8A"/>
    <w:rsid w:val="00815E7E"/>
    <w:rsid w:val="008163D7"/>
    <w:rsid w:val="00816B06"/>
    <w:rsid w:val="00821295"/>
    <w:rsid w:val="00822AA3"/>
    <w:rsid w:val="00823699"/>
    <w:rsid w:val="00826162"/>
    <w:rsid w:val="00832349"/>
    <w:rsid w:val="00833722"/>
    <w:rsid w:val="00834183"/>
    <w:rsid w:val="0084567B"/>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28A6"/>
    <w:rsid w:val="008C33DC"/>
    <w:rsid w:val="008C414D"/>
    <w:rsid w:val="008C7014"/>
    <w:rsid w:val="008C7345"/>
    <w:rsid w:val="008D25F4"/>
    <w:rsid w:val="008D76CA"/>
    <w:rsid w:val="008E4593"/>
    <w:rsid w:val="008E47D1"/>
    <w:rsid w:val="008F2A03"/>
    <w:rsid w:val="008F5AAA"/>
    <w:rsid w:val="00900831"/>
    <w:rsid w:val="00906906"/>
    <w:rsid w:val="00912079"/>
    <w:rsid w:val="0091521C"/>
    <w:rsid w:val="00917E08"/>
    <w:rsid w:val="00920B32"/>
    <w:rsid w:val="00932F95"/>
    <w:rsid w:val="00934224"/>
    <w:rsid w:val="00934891"/>
    <w:rsid w:val="00944089"/>
    <w:rsid w:val="00946726"/>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74DF"/>
    <w:rsid w:val="009B0156"/>
    <w:rsid w:val="009B0727"/>
    <w:rsid w:val="009B0E4B"/>
    <w:rsid w:val="009B23FE"/>
    <w:rsid w:val="009B2C59"/>
    <w:rsid w:val="009B452C"/>
    <w:rsid w:val="009B5ED3"/>
    <w:rsid w:val="009C1F22"/>
    <w:rsid w:val="009C3688"/>
    <w:rsid w:val="009C5305"/>
    <w:rsid w:val="009D1358"/>
    <w:rsid w:val="009D3EE6"/>
    <w:rsid w:val="009D50D4"/>
    <w:rsid w:val="009D74A7"/>
    <w:rsid w:val="009D79D0"/>
    <w:rsid w:val="009E301C"/>
    <w:rsid w:val="009E31A7"/>
    <w:rsid w:val="009E3B48"/>
    <w:rsid w:val="009E4EE3"/>
    <w:rsid w:val="009E5810"/>
    <w:rsid w:val="009E6E70"/>
    <w:rsid w:val="009F61B5"/>
    <w:rsid w:val="009F7D4F"/>
    <w:rsid w:val="00A02A3E"/>
    <w:rsid w:val="00A02F26"/>
    <w:rsid w:val="00A043FF"/>
    <w:rsid w:val="00A1333E"/>
    <w:rsid w:val="00A200AE"/>
    <w:rsid w:val="00A20EB7"/>
    <w:rsid w:val="00A3271D"/>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124A"/>
    <w:rsid w:val="00A96522"/>
    <w:rsid w:val="00A97F4E"/>
    <w:rsid w:val="00AA3396"/>
    <w:rsid w:val="00AA507D"/>
    <w:rsid w:val="00AA53C1"/>
    <w:rsid w:val="00AA6D70"/>
    <w:rsid w:val="00AB427C"/>
    <w:rsid w:val="00AB7867"/>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6DDF"/>
    <w:rsid w:val="00BE749B"/>
    <w:rsid w:val="00BF28E8"/>
    <w:rsid w:val="00BF3766"/>
    <w:rsid w:val="00BF3E5E"/>
    <w:rsid w:val="00BF7AE2"/>
    <w:rsid w:val="00C03F2C"/>
    <w:rsid w:val="00C051E1"/>
    <w:rsid w:val="00C10255"/>
    <w:rsid w:val="00C14026"/>
    <w:rsid w:val="00C157E1"/>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5161"/>
    <w:rsid w:val="00C96727"/>
    <w:rsid w:val="00CA73CE"/>
    <w:rsid w:val="00CB3B56"/>
    <w:rsid w:val="00CB3DC9"/>
    <w:rsid w:val="00CB5264"/>
    <w:rsid w:val="00CC1144"/>
    <w:rsid w:val="00CC46AD"/>
    <w:rsid w:val="00CC4F23"/>
    <w:rsid w:val="00CC5785"/>
    <w:rsid w:val="00CC7A71"/>
    <w:rsid w:val="00CD2E2C"/>
    <w:rsid w:val="00CE7C33"/>
    <w:rsid w:val="00CF60C2"/>
    <w:rsid w:val="00D02E5B"/>
    <w:rsid w:val="00D059BE"/>
    <w:rsid w:val="00D12E48"/>
    <w:rsid w:val="00D13E90"/>
    <w:rsid w:val="00D16A92"/>
    <w:rsid w:val="00D1772A"/>
    <w:rsid w:val="00D17841"/>
    <w:rsid w:val="00D203D2"/>
    <w:rsid w:val="00D20976"/>
    <w:rsid w:val="00D24178"/>
    <w:rsid w:val="00D25729"/>
    <w:rsid w:val="00D264FB"/>
    <w:rsid w:val="00D31D93"/>
    <w:rsid w:val="00D3553D"/>
    <w:rsid w:val="00D35B4C"/>
    <w:rsid w:val="00D4039C"/>
    <w:rsid w:val="00D42C66"/>
    <w:rsid w:val="00D535AD"/>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3D12"/>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2EBA"/>
    <w:rsid w:val="00E3656F"/>
    <w:rsid w:val="00E374BB"/>
    <w:rsid w:val="00E4265F"/>
    <w:rsid w:val="00E43700"/>
    <w:rsid w:val="00E442A5"/>
    <w:rsid w:val="00E445D8"/>
    <w:rsid w:val="00E448C1"/>
    <w:rsid w:val="00E53E70"/>
    <w:rsid w:val="00E56D59"/>
    <w:rsid w:val="00E62498"/>
    <w:rsid w:val="00E627C6"/>
    <w:rsid w:val="00E62F9E"/>
    <w:rsid w:val="00E66389"/>
    <w:rsid w:val="00E72895"/>
    <w:rsid w:val="00E81743"/>
    <w:rsid w:val="00E834BA"/>
    <w:rsid w:val="00E84ABD"/>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00A3"/>
    <w:rsid w:val="00EE7158"/>
    <w:rsid w:val="00EE7F25"/>
    <w:rsid w:val="00EF05D4"/>
    <w:rsid w:val="00EF1519"/>
    <w:rsid w:val="00EF2B2B"/>
    <w:rsid w:val="00EF340D"/>
    <w:rsid w:val="00EF420F"/>
    <w:rsid w:val="00EF79E3"/>
    <w:rsid w:val="00F01320"/>
    <w:rsid w:val="00F030F2"/>
    <w:rsid w:val="00F10D31"/>
    <w:rsid w:val="00F11350"/>
    <w:rsid w:val="00F13E10"/>
    <w:rsid w:val="00F159ED"/>
    <w:rsid w:val="00F17853"/>
    <w:rsid w:val="00F20E76"/>
    <w:rsid w:val="00F25091"/>
    <w:rsid w:val="00F269C9"/>
    <w:rsid w:val="00F305AF"/>
    <w:rsid w:val="00F34F3F"/>
    <w:rsid w:val="00F35119"/>
    <w:rsid w:val="00F355F4"/>
    <w:rsid w:val="00F42E03"/>
    <w:rsid w:val="00F469B6"/>
    <w:rsid w:val="00F470C3"/>
    <w:rsid w:val="00F51BE6"/>
    <w:rsid w:val="00F51F3F"/>
    <w:rsid w:val="00F605A3"/>
    <w:rsid w:val="00F60B6E"/>
    <w:rsid w:val="00F678BE"/>
    <w:rsid w:val="00F709FA"/>
    <w:rsid w:val="00F72E56"/>
    <w:rsid w:val="00F75BA0"/>
    <w:rsid w:val="00F800D5"/>
    <w:rsid w:val="00F852B2"/>
    <w:rsid w:val="00F85E31"/>
    <w:rsid w:val="00F86AA0"/>
    <w:rsid w:val="00F938E3"/>
    <w:rsid w:val="00FB2F51"/>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205</Words>
  <Characters>1174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4</cp:revision>
  <cp:lastPrinted>2020-07-02T08:14:00Z</cp:lastPrinted>
  <dcterms:created xsi:type="dcterms:W3CDTF">2020-07-20T02:53:00Z</dcterms:created>
  <dcterms:modified xsi:type="dcterms:W3CDTF">2020-07-30T00:43:00Z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