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3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仿宋"/>
          <w:color w:val="000000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华文仿宋" w:eastAsia="方正小标宋简体" w:cs="仿宋"/>
          <w:color w:val="000000"/>
          <w:spacing w:val="-2"/>
          <w:sz w:val="36"/>
          <w:szCs w:val="36"/>
        </w:rPr>
      </w:pPr>
      <w:bookmarkStart w:id="0" w:name="_GoBack"/>
      <w:r>
        <w:rPr>
          <w:rFonts w:hint="eastAsia" w:ascii="方正小标宋简体" w:hAnsi="华文仿宋" w:eastAsia="方正小标宋简体" w:cs="仿宋"/>
          <w:color w:val="000000"/>
          <w:spacing w:val="-2"/>
          <w:sz w:val="36"/>
          <w:szCs w:val="36"/>
        </w:rPr>
        <w:t>宁波市鄞州区社会养老服务体系建设资金补助申请表</w:t>
      </w:r>
    </w:p>
    <w:bookmarkEnd w:id="0"/>
    <w:tbl>
      <w:tblPr>
        <w:tblStyle w:val="3"/>
        <w:tblpPr w:leftFromText="180" w:rightFromText="180" w:vertAnchor="text" w:horzAnchor="page" w:tblpX="1307" w:tblpY="37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1731"/>
        <w:gridCol w:w="499"/>
        <w:gridCol w:w="143"/>
        <w:gridCol w:w="1134"/>
        <w:gridCol w:w="901"/>
        <w:gridCol w:w="1822"/>
        <w:gridCol w:w="1558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912" w:type="dxa"/>
            <w:gridSpan w:val="5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申请机构（单位）</w:t>
            </w:r>
          </w:p>
        </w:tc>
        <w:tc>
          <w:tcPr>
            <w:tcW w:w="5696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　　　　　　　　　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机构（单位）地址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法定代表人或主要负责人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现有床位（张）</w:t>
            </w:r>
          </w:p>
        </w:tc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登　记　性　质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使用床位（张）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申请补助单位和项目内容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镇级财政补助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资金（万元）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申请区级财政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5" w:type="dxa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养老服务机构或居家养</w:t>
            </w:r>
          </w:p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老服务站点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新增核定床位（张）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村级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民办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养老机构运营补贴</w:t>
            </w:r>
          </w:p>
        </w:tc>
        <w:tc>
          <w:tcPr>
            <w:tcW w:w="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甬籍60周岁及以上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轻度依赖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入职奖补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人数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本科及以上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高职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中职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享受养老服务补贴人数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轻度依赖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居家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轻度依赖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重度依赖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kern w:val="0"/>
                <w:sz w:val="24"/>
              </w:rPr>
              <w:t>参加政策性保险床位（张）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自费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pacing w:val="-4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五保/三无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养老护理员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（执证服务工作人员）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初级人数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中级人数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05" w:type="dxa"/>
            <w:vMerge w:val="continue"/>
            <w:tcBorders>
              <w:left w:val="doub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高级人数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05" w:type="dxa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技师人数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镇（街道）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新、扩建养老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机构建设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投资总额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（万元）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40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床位数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其他社会养老服务建设项目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813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合　　　　　　计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镇（街道）审核意见</w:t>
            </w:r>
          </w:p>
        </w:tc>
        <w:tc>
          <w:tcPr>
            <w:tcW w:w="5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年　 月　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区民政局审核意见</w:t>
            </w:r>
          </w:p>
        </w:tc>
        <w:tc>
          <w:tcPr>
            <w:tcW w:w="5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　 月　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36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36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　　　　　　　　　　　　　　　　　　　　　　　　　　　　　　　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3912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</w:rPr>
              <w:t>区财政局审核意见</w:t>
            </w:r>
          </w:p>
        </w:tc>
        <w:tc>
          <w:tcPr>
            <w:tcW w:w="569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　 月　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48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（盖章）　　　　　　　　　　　　　　　　　　　　　　　　　　　　　　　　　　　　　　</w:t>
            </w:r>
          </w:p>
        </w:tc>
      </w:tr>
    </w:tbl>
    <w:p>
      <w:pPr>
        <w:spacing w:line="520" w:lineRule="exact"/>
        <w:jc w:val="center"/>
        <w:rPr>
          <w:rFonts w:hint="eastAsia" w:ascii="方正小标宋简体" w:hAnsi="华文仿宋" w:eastAsia="方正小标宋简体" w:cs="仿宋"/>
          <w:color w:val="000000"/>
          <w:spacing w:val="-2"/>
          <w:sz w:val="36"/>
          <w:szCs w:val="36"/>
        </w:rPr>
      </w:pPr>
    </w:p>
    <w:p>
      <w:pPr>
        <w:spacing w:line="0" w:lineRule="atLeast"/>
        <w:rPr>
          <w:rFonts w:hint="eastAsia" w:ascii="仿宋_GB2312" w:hAnsi="仿宋" w:cs="宋体"/>
          <w:kern w:val="0"/>
          <w:sz w:val="21"/>
          <w:szCs w:val="21"/>
        </w:rPr>
      </w:pPr>
    </w:p>
    <w:p>
      <w:pPr>
        <w:spacing w:line="0" w:lineRule="atLeast"/>
        <w:rPr>
          <w:rFonts w:ascii="黑体" w:eastAsia="黑体"/>
          <w:color w:val="000000"/>
          <w:sz w:val="21"/>
          <w:szCs w:val="21"/>
        </w:rPr>
      </w:pPr>
      <w:r>
        <w:rPr>
          <w:rFonts w:hint="eastAsia" w:ascii="仿宋_GB2312" w:hAnsi="仿宋" w:cs="宋体"/>
          <w:kern w:val="0"/>
          <w:sz w:val="21"/>
          <w:szCs w:val="21"/>
        </w:rPr>
        <w:t>注：本表一式4份，机构（单位）留存1份，报镇（街道）、区民政局、区财政局各1份。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E14A7"/>
    <w:rsid w:val="32264159"/>
    <w:rsid w:val="36E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2023-12-28T00:50:00Z</dcterms:created>
  <dc:creator>GRJ1413941376</dc:creator>
  <cp:lastModifiedBy>GRJ1413941376</cp:lastModifiedBy>
  <dcterms:modified xsi:type="dcterms:W3CDTF">2023-12-28T00:50:17Z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