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5B" w:rsidRDefault="000C035B" w:rsidP="000C035B">
      <w:pPr>
        <w:jc w:val="center"/>
        <w:rPr>
          <w:rFonts w:ascii="方正小标宋简体" w:eastAsia="方正小标宋简体" w:hAnsi="华文中宋"/>
          <w:b/>
          <w:sz w:val="44"/>
          <w:szCs w:val="44"/>
        </w:rPr>
      </w:pPr>
      <w:r w:rsidRPr="005E10C8">
        <w:rPr>
          <w:rFonts w:ascii="方正小标宋简体" w:eastAsia="方正小标宋简体" w:hAnsi="华文中宋" w:hint="eastAsia"/>
          <w:b/>
          <w:sz w:val="44"/>
          <w:szCs w:val="44"/>
        </w:rPr>
        <w:t>东柳街道201</w:t>
      </w:r>
      <w:r>
        <w:rPr>
          <w:rFonts w:ascii="方正小标宋简体" w:eastAsia="方正小标宋简体" w:hAnsi="华文中宋" w:hint="eastAsia"/>
          <w:b/>
          <w:sz w:val="44"/>
          <w:szCs w:val="44"/>
        </w:rPr>
        <w:t>6</w:t>
      </w:r>
      <w:r w:rsidRPr="005E10C8">
        <w:rPr>
          <w:rFonts w:ascii="方正小标宋简体" w:eastAsia="方正小标宋简体" w:hAnsi="华文中宋" w:hint="eastAsia"/>
          <w:b/>
          <w:sz w:val="44"/>
          <w:szCs w:val="44"/>
        </w:rPr>
        <w:t>年度政府信息公开工作报告</w:t>
      </w:r>
    </w:p>
    <w:p w:rsidR="000C035B" w:rsidRPr="005E10C8" w:rsidRDefault="000C035B" w:rsidP="000C035B">
      <w:pPr>
        <w:jc w:val="center"/>
        <w:rPr>
          <w:rFonts w:ascii="方正小标宋简体" w:eastAsia="方正小标宋简体" w:hAnsi="华文中宋"/>
          <w:b/>
          <w:sz w:val="44"/>
          <w:szCs w:val="44"/>
        </w:rPr>
      </w:pPr>
    </w:p>
    <w:p w:rsidR="00F14205" w:rsidRPr="004443DE" w:rsidRDefault="00F14205" w:rsidP="00A27289">
      <w:pPr>
        <w:ind w:firstLineChars="200" w:firstLine="640"/>
        <w:rPr>
          <w:rFonts w:ascii="黑体" w:eastAsia="黑体" w:hint="eastAsia"/>
          <w:color w:val="000000"/>
          <w:sz w:val="32"/>
          <w:szCs w:val="32"/>
        </w:rPr>
      </w:pPr>
      <w:r w:rsidRPr="004443DE">
        <w:rPr>
          <w:rFonts w:ascii="黑体" w:eastAsia="黑体" w:hint="eastAsia"/>
          <w:color w:val="000000"/>
          <w:sz w:val="32"/>
          <w:szCs w:val="32"/>
        </w:rPr>
        <w:t>起草背景</w:t>
      </w:r>
    </w:p>
    <w:p w:rsidR="00C819E1" w:rsidRPr="00A27289" w:rsidRDefault="000C035B" w:rsidP="00A27289">
      <w:pPr>
        <w:ind w:firstLineChars="200" w:firstLine="640"/>
        <w:rPr>
          <w:rFonts w:ascii="仿宋_GB2312" w:eastAsia="仿宋_GB2312"/>
          <w:color w:val="000000"/>
          <w:sz w:val="32"/>
          <w:szCs w:val="32"/>
        </w:rPr>
      </w:pPr>
      <w:r w:rsidRPr="00A27289">
        <w:rPr>
          <w:rFonts w:ascii="仿宋_GB2312" w:eastAsia="仿宋_GB2312" w:hint="eastAsia"/>
          <w:color w:val="000000"/>
          <w:sz w:val="32"/>
          <w:szCs w:val="32"/>
        </w:rPr>
        <w:t>本年报是根据《中华人民共和国政府信息公开条例》</w:t>
      </w:r>
      <w:r w:rsidR="00D10E3D">
        <w:rPr>
          <w:rFonts w:ascii="仿宋_GB2312" w:eastAsia="仿宋_GB2312" w:hint="eastAsia"/>
          <w:color w:val="000000"/>
          <w:sz w:val="32"/>
          <w:szCs w:val="32"/>
        </w:rPr>
        <w:t>（以下简称《条例》）</w:t>
      </w:r>
      <w:r w:rsidRPr="00A27289">
        <w:rPr>
          <w:rFonts w:ascii="仿宋_GB2312" w:eastAsia="仿宋_GB2312" w:hint="eastAsia"/>
          <w:color w:val="000000"/>
          <w:sz w:val="32"/>
          <w:szCs w:val="32"/>
        </w:rPr>
        <w:t>和省市区有关文件要求，特向社会公布2016年度本街道政府信息公开工作年度报告。</w:t>
      </w:r>
      <w:r w:rsidR="00BF2C94" w:rsidRPr="00A27289">
        <w:rPr>
          <w:rFonts w:ascii="仿宋_GB2312" w:eastAsia="仿宋_GB2312" w:hint="eastAsia"/>
          <w:color w:val="000000"/>
          <w:sz w:val="32"/>
          <w:szCs w:val="32"/>
        </w:rPr>
        <w:t>报告</w:t>
      </w:r>
      <w:r w:rsidRPr="00A27289">
        <w:rPr>
          <w:rFonts w:ascii="仿宋_GB2312" w:eastAsia="仿宋_GB2312" w:hint="eastAsia"/>
          <w:color w:val="000000"/>
          <w:sz w:val="32"/>
          <w:szCs w:val="32"/>
        </w:rPr>
        <w:t>由概述、主动公开政府信息情况、依申请公开政府信息情况、</w:t>
      </w:r>
      <w:r w:rsidR="00A27289" w:rsidRPr="00A27289">
        <w:rPr>
          <w:rFonts w:ascii="仿宋_GB2312" w:eastAsia="仿宋_GB2312" w:hint="eastAsia"/>
          <w:color w:val="000000"/>
          <w:sz w:val="32"/>
          <w:szCs w:val="32"/>
        </w:rPr>
        <w:t>信息公开的收费及减免情况</w:t>
      </w:r>
      <w:r w:rsidRPr="00A27289">
        <w:rPr>
          <w:rFonts w:ascii="仿宋_GB2312" w:eastAsia="仿宋_GB2312" w:hint="eastAsia"/>
          <w:color w:val="000000"/>
          <w:sz w:val="32"/>
          <w:szCs w:val="32"/>
        </w:rPr>
        <w:t>、</w:t>
      </w:r>
      <w:r w:rsidR="00A27289" w:rsidRPr="00A27289">
        <w:rPr>
          <w:rFonts w:ascii="仿宋_GB2312" w:eastAsia="仿宋_GB2312" w:hint="eastAsia"/>
          <w:color w:val="000000"/>
          <w:sz w:val="32"/>
          <w:szCs w:val="32"/>
        </w:rPr>
        <w:t>信息公开复议、诉讼和申诉情况</w:t>
      </w:r>
      <w:r w:rsidRPr="00A27289">
        <w:rPr>
          <w:rFonts w:ascii="仿宋_GB2312" w:eastAsia="仿宋_GB2312" w:hint="eastAsia"/>
          <w:color w:val="000000"/>
          <w:sz w:val="32"/>
          <w:szCs w:val="32"/>
        </w:rPr>
        <w:t>、政府信息公开工作存在的主要问题及改进措施、</w:t>
      </w:r>
      <w:r w:rsidR="00A27289" w:rsidRPr="00A27289">
        <w:rPr>
          <w:rFonts w:ascii="仿宋_GB2312" w:eastAsia="仿宋_GB2312" w:hint="eastAsia"/>
          <w:color w:val="000000"/>
          <w:sz w:val="32"/>
          <w:szCs w:val="32"/>
        </w:rPr>
        <w:t>其他</w:t>
      </w:r>
      <w:r w:rsidRPr="00A27289">
        <w:rPr>
          <w:rFonts w:ascii="仿宋_GB2312" w:eastAsia="仿宋_GB2312" w:hint="eastAsia"/>
          <w:color w:val="000000"/>
          <w:sz w:val="32"/>
          <w:szCs w:val="32"/>
        </w:rPr>
        <w:t>事项和附表等部分组成。统计时限为2016年1月至2016年12月。</w:t>
      </w:r>
      <w:r w:rsidR="00BF2C94" w:rsidRPr="00A27289">
        <w:rPr>
          <w:rFonts w:ascii="仿宋_GB2312" w:eastAsia="仿宋_GB2312" w:hint="eastAsia"/>
          <w:color w:val="000000"/>
          <w:sz w:val="32"/>
          <w:szCs w:val="32"/>
        </w:rPr>
        <w:t>如对本年度报告有任何疑问，请与</w:t>
      </w:r>
      <w:proofErr w:type="gramStart"/>
      <w:r w:rsidR="00BF2C94" w:rsidRPr="00A27289">
        <w:rPr>
          <w:rFonts w:ascii="仿宋_GB2312" w:eastAsia="仿宋_GB2312" w:hint="eastAsia"/>
          <w:color w:val="000000"/>
          <w:sz w:val="32"/>
          <w:szCs w:val="32"/>
        </w:rPr>
        <w:t>鄞</w:t>
      </w:r>
      <w:proofErr w:type="gramEnd"/>
      <w:r w:rsidR="00BF2C94" w:rsidRPr="00A27289">
        <w:rPr>
          <w:rFonts w:ascii="仿宋_GB2312" w:eastAsia="仿宋_GB2312" w:hint="eastAsia"/>
          <w:color w:val="000000"/>
          <w:sz w:val="32"/>
          <w:szCs w:val="32"/>
        </w:rPr>
        <w:t>州区东柳街道办事处联系，联系电话55002786。</w:t>
      </w:r>
    </w:p>
    <w:p w:rsidR="006A75DA" w:rsidRPr="00A27289" w:rsidRDefault="006A75DA" w:rsidP="00A27289">
      <w:pPr>
        <w:pStyle w:val="a4"/>
        <w:numPr>
          <w:ilvl w:val="0"/>
          <w:numId w:val="1"/>
        </w:numPr>
        <w:ind w:firstLineChars="0"/>
        <w:rPr>
          <w:rFonts w:ascii="黑体" w:eastAsia="黑体" w:hAnsi="黑体"/>
          <w:sz w:val="32"/>
          <w:szCs w:val="32"/>
        </w:rPr>
      </w:pPr>
      <w:r w:rsidRPr="00A27289">
        <w:rPr>
          <w:rFonts w:ascii="黑体" w:eastAsia="黑体" w:hAnsi="黑体" w:hint="eastAsia"/>
          <w:sz w:val="32"/>
          <w:szCs w:val="32"/>
        </w:rPr>
        <w:t>概述</w:t>
      </w:r>
    </w:p>
    <w:p w:rsidR="00D10E3D" w:rsidRPr="00D10E3D" w:rsidRDefault="00D10E3D" w:rsidP="00D10E3D">
      <w:pPr>
        <w:pStyle w:val="a3"/>
        <w:shd w:val="clear" w:color="auto" w:fill="FFFFFF"/>
        <w:spacing w:before="0" w:beforeAutospacing="0" w:after="0" w:afterAutospacing="0" w:line="570" w:lineRule="atLeast"/>
        <w:ind w:firstLineChars="200" w:firstLine="640"/>
        <w:rPr>
          <w:rFonts w:ascii="仿宋_GB2312" w:eastAsia="仿宋_GB2312" w:hAnsi="Calibri" w:cs="Times New Roman"/>
          <w:color w:val="000000"/>
          <w:kern w:val="2"/>
          <w:sz w:val="32"/>
          <w:szCs w:val="32"/>
        </w:rPr>
      </w:pPr>
      <w:r w:rsidRPr="00D10E3D">
        <w:rPr>
          <w:rFonts w:ascii="仿宋_GB2312" w:eastAsia="仿宋_GB2312" w:hAnsi="Calibri" w:cs="Times New Roman" w:hint="eastAsia"/>
          <w:color w:val="000000"/>
          <w:kern w:val="2"/>
          <w:sz w:val="32"/>
          <w:szCs w:val="32"/>
        </w:rPr>
        <w:t>201</w:t>
      </w:r>
      <w:r>
        <w:rPr>
          <w:rFonts w:ascii="仿宋_GB2312" w:eastAsia="仿宋_GB2312" w:hAnsi="Calibri" w:cs="Times New Roman" w:hint="eastAsia"/>
          <w:color w:val="000000"/>
          <w:kern w:val="2"/>
          <w:sz w:val="32"/>
          <w:szCs w:val="32"/>
        </w:rPr>
        <w:t>6</w:t>
      </w:r>
      <w:r w:rsidRPr="00D10E3D">
        <w:rPr>
          <w:rFonts w:ascii="仿宋_GB2312" w:eastAsia="仿宋_GB2312" w:hAnsi="Calibri" w:cs="Times New Roman" w:hint="eastAsia"/>
          <w:color w:val="000000"/>
          <w:kern w:val="2"/>
          <w:sz w:val="32"/>
          <w:szCs w:val="32"/>
        </w:rPr>
        <w:t>年，</w:t>
      </w:r>
      <w:r>
        <w:rPr>
          <w:rFonts w:ascii="仿宋_GB2312" w:eastAsia="仿宋_GB2312" w:hAnsi="Calibri" w:cs="Times New Roman" w:hint="eastAsia"/>
          <w:color w:val="000000"/>
          <w:kern w:val="2"/>
          <w:sz w:val="32"/>
          <w:szCs w:val="32"/>
        </w:rPr>
        <w:t>东柳街道</w:t>
      </w:r>
      <w:r w:rsidRPr="00D10E3D">
        <w:rPr>
          <w:rFonts w:ascii="仿宋_GB2312" w:eastAsia="仿宋_GB2312" w:hAnsi="Calibri" w:cs="Times New Roman" w:hint="eastAsia"/>
          <w:color w:val="000000"/>
          <w:kern w:val="2"/>
          <w:sz w:val="32"/>
          <w:szCs w:val="32"/>
        </w:rPr>
        <w:t>认真贯彻落实《条例》和</w:t>
      </w:r>
      <w:r>
        <w:rPr>
          <w:rFonts w:ascii="仿宋_GB2312" w:eastAsia="仿宋_GB2312" w:hAnsi="Calibri" w:cs="Times New Roman" w:hint="eastAsia"/>
          <w:color w:val="000000"/>
          <w:kern w:val="2"/>
          <w:sz w:val="32"/>
          <w:szCs w:val="32"/>
        </w:rPr>
        <w:t>区</w:t>
      </w:r>
      <w:r w:rsidRPr="00D10E3D">
        <w:rPr>
          <w:rFonts w:ascii="仿宋_GB2312" w:eastAsia="仿宋_GB2312" w:hAnsi="Calibri" w:cs="Times New Roman" w:hint="eastAsia"/>
          <w:color w:val="000000"/>
          <w:kern w:val="2"/>
          <w:sz w:val="32"/>
          <w:szCs w:val="32"/>
        </w:rPr>
        <w:t>政府的201</w:t>
      </w:r>
      <w:r>
        <w:rPr>
          <w:rFonts w:ascii="仿宋_GB2312" w:eastAsia="仿宋_GB2312" w:hAnsi="Calibri" w:cs="Times New Roman" w:hint="eastAsia"/>
          <w:color w:val="000000"/>
          <w:kern w:val="2"/>
          <w:sz w:val="32"/>
          <w:szCs w:val="32"/>
        </w:rPr>
        <w:t>6</w:t>
      </w:r>
      <w:r w:rsidRPr="00D10E3D">
        <w:rPr>
          <w:rFonts w:ascii="仿宋_GB2312" w:eastAsia="仿宋_GB2312" w:hAnsi="Calibri" w:cs="Times New Roman" w:hint="eastAsia"/>
          <w:color w:val="000000"/>
          <w:kern w:val="2"/>
          <w:sz w:val="32"/>
          <w:szCs w:val="32"/>
        </w:rPr>
        <w:t>年政府信息公开工作重点，着力加强公开</w:t>
      </w:r>
      <w:r w:rsidR="00395317">
        <w:rPr>
          <w:rFonts w:ascii="仿宋_GB2312" w:eastAsia="仿宋_GB2312" w:hAnsi="Calibri" w:cs="Times New Roman" w:hint="eastAsia"/>
          <w:color w:val="000000"/>
          <w:kern w:val="2"/>
          <w:sz w:val="32"/>
          <w:szCs w:val="32"/>
        </w:rPr>
        <w:t>组织建设、</w:t>
      </w:r>
      <w:r w:rsidR="00AC2258">
        <w:rPr>
          <w:rFonts w:ascii="仿宋_GB2312" w:eastAsia="仿宋_GB2312" w:hAnsi="Calibri" w:cs="Times New Roman" w:hint="eastAsia"/>
          <w:color w:val="000000"/>
          <w:kern w:val="2"/>
          <w:sz w:val="32"/>
          <w:szCs w:val="32"/>
        </w:rPr>
        <w:t>制度建设、</w:t>
      </w:r>
      <w:r w:rsidR="00395317">
        <w:rPr>
          <w:rFonts w:ascii="仿宋_GB2312" w:eastAsia="仿宋_GB2312" w:hAnsi="Calibri" w:cs="Times New Roman" w:hint="eastAsia"/>
          <w:color w:val="000000"/>
          <w:kern w:val="2"/>
          <w:sz w:val="32"/>
          <w:szCs w:val="32"/>
        </w:rPr>
        <w:t>内容建设</w:t>
      </w:r>
      <w:r w:rsidRPr="00D10E3D">
        <w:rPr>
          <w:rFonts w:ascii="仿宋_GB2312" w:eastAsia="仿宋_GB2312" w:hAnsi="Calibri" w:cs="Times New Roman" w:hint="eastAsia"/>
          <w:color w:val="000000"/>
          <w:kern w:val="2"/>
          <w:sz w:val="32"/>
          <w:szCs w:val="32"/>
        </w:rPr>
        <w:t>，深入推进政府信息公开工作，取得积极成效。</w:t>
      </w:r>
    </w:p>
    <w:p w:rsidR="00837935" w:rsidRPr="00837935" w:rsidRDefault="00837935" w:rsidP="00837935">
      <w:pPr>
        <w:ind w:firstLineChars="200" w:firstLine="643"/>
        <w:rPr>
          <w:rFonts w:ascii="仿宋_GB2312" w:eastAsia="仿宋_GB2312"/>
          <w:sz w:val="32"/>
          <w:szCs w:val="32"/>
        </w:rPr>
      </w:pPr>
      <w:r w:rsidRPr="00AC2258">
        <w:rPr>
          <w:rFonts w:ascii="楷体_GB2312" w:eastAsia="楷体_GB2312" w:hint="eastAsia"/>
          <w:b/>
          <w:color w:val="000000"/>
          <w:sz w:val="32"/>
          <w:szCs w:val="32"/>
        </w:rPr>
        <w:t>一、</w:t>
      </w:r>
      <w:r w:rsidR="00395317" w:rsidRPr="00837935">
        <w:rPr>
          <w:rFonts w:ascii="楷体_GB2312" w:eastAsia="楷体_GB2312" w:hint="eastAsia"/>
          <w:b/>
          <w:color w:val="000000"/>
          <w:sz w:val="32"/>
          <w:szCs w:val="32"/>
        </w:rPr>
        <w:t>着力</w:t>
      </w:r>
      <w:r w:rsidR="00395317">
        <w:rPr>
          <w:rFonts w:ascii="楷体_GB2312" w:eastAsia="楷体_GB2312" w:hint="eastAsia"/>
          <w:b/>
          <w:color w:val="000000"/>
          <w:sz w:val="32"/>
          <w:szCs w:val="32"/>
        </w:rPr>
        <w:t>加强组织建设</w:t>
      </w:r>
      <w:r w:rsidR="00395317" w:rsidRPr="00395317">
        <w:rPr>
          <w:rFonts w:ascii="楷体_GB2312" w:eastAsia="楷体_GB2312" w:hint="eastAsia"/>
          <w:color w:val="000000"/>
          <w:sz w:val="32"/>
          <w:szCs w:val="32"/>
        </w:rPr>
        <w:t>。</w:t>
      </w:r>
      <w:r w:rsidR="00395317" w:rsidRPr="00752922">
        <w:rPr>
          <w:rFonts w:ascii="仿宋_GB2312" w:eastAsia="仿宋_GB2312" w:hint="eastAsia"/>
          <w:sz w:val="32"/>
          <w:szCs w:val="32"/>
        </w:rPr>
        <w:t>为推动政府信息公开工作的有效开展，提高街道行政行为的透明度和办事效率，推进依法行政，街道根据《条例》</w:t>
      </w:r>
      <w:r w:rsidR="00395317">
        <w:rPr>
          <w:rFonts w:ascii="仿宋_GB2312" w:eastAsia="仿宋_GB2312" w:hint="eastAsia"/>
          <w:sz w:val="32"/>
          <w:szCs w:val="32"/>
        </w:rPr>
        <w:t>等文件</w:t>
      </w:r>
      <w:r w:rsidR="00395317" w:rsidRPr="00752922">
        <w:rPr>
          <w:rFonts w:ascii="仿宋_GB2312" w:eastAsia="仿宋_GB2312" w:hint="eastAsia"/>
          <w:sz w:val="32"/>
          <w:szCs w:val="32"/>
        </w:rPr>
        <w:t>要求，专门成立了由街道党工委副书记分管和街道各科室为成员的领导小组，把此项工</w:t>
      </w:r>
      <w:r w:rsidR="00395317" w:rsidRPr="00752922">
        <w:rPr>
          <w:rFonts w:ascii="仿宋_GB2312" w:eastAsia="仿宋_GB2312" w:hint="eastAsia"/>
          <w:sz w:val="32"/>
          <w:szCs w:val="32"/>
        </w:rPr>
        <w:lastRenderedPageBreak/>
        <w:t>作列入街道年度重要议事日程，召开专题会议进行安排部署，落实专人负责资料的收集、整理和上报工作，有效地推进此项工作的顺利开展。</w:t>
      </w:r>
    </w:p>
    <w:p w:rsidR="00D10E3D" w:rsidRDefault="001168D1" w:rsidP="00D10E3D">
      <w:pPr>
        <w:pStyle w:val="a3"/>
        <w:shd w:val="clear" w:color="auto" w:fill="FFFFFF"/>
        <w:spacing w:before="0" w:beforeAutospacing="0" w:after="0" w:afterAutospacing="0" w:line="570" w:lineRule="atLeast"/>
        <w:ind w:firstLineChars="200" w:firstLine="643"/>
        <w:rPr>
          <w:rFonts w:ascii="微软雅黑" w:eastAsia="微软雅黑" w:hAnsi="微软雅黑"/>
          <w:color w:val="040404"/>
          <w:sz w:val="21"/>
          <w:szCs w:val="21"/>
        </w:rPr>
      </w:pPr>
      <w:r>
        <w:rPr>
          <w:rFonts w:ascii="楷体_GB2312" w:eastAsia="楷体_GB2312" w:hAnsi="Calibri" w:cs="Times New Roman" w:hint="eastAsia"/>
          <w:b/>
          <w:color w:val="000000"/>
          <w:kern w:val="2"/>
          <w:sz w:val="32"/>
          <w:szCs w:val="32"/>
        </w:rPr>
        <w:t>二</w:t>
      </w:r>
      <w:r w:rsidR="00D10E3D" w:rsidRPr="00D10E3D">
        <w:rPr>
          <w:rFonts w:ascii="楷体_GB2312" w:eastAsia="楷体_GB2312" w:hAnsi="Calibri" w:cs="Times New Roman" w:hint="eastAsia"/>
          <w:b/>
          <w:color w:val="000000"/>
          <w:kern w:val="2"/>
          <w:sz w:val="32"/>
          <w:szCs w:val="32"/>
        </w:rPr>
        <w:t>、</w:t>
      </w:r>
      <w:r w:rsidR="00395317">
        <w:rPr>
          <w:rFonts w:ascii="楷体_GB2312" w:eastAsia="楷体_GB2312" w:hint="eastAsia"/>
          <w:b/>
          <w:color w:val="000000"/>
          <w:sz w:val="32"/>
          <w:szCs w:val="32"/>
        </w:rPr>
        <w:t>着力加强</w:t>
      </w:r>
      <w:r w:rsidR="00395317" w:rsidRPr="00AC2258">
        <w:rPr>
          <w:rFonts w:ascii="楷体_GB2312" w:eastAsia="楷体_GB2312" w:hint="eastAsia"/>
          <w:b/>
          <w:color w:val="000000"/>
          <w:sz w:val="32"/>
          <w:szCs w:val="32"/>
        </w:rPr>
        <w:t>制度建设。</w:t>
      </w:r>
      <w:r w:rsidR="00395317" w:rsidRPr="00752922">
        <w:rPr>
          <w:rFonts w:ascii="仿宋_GB2312" w:eastAsia="仿宋_GB2312" w:hint="eastAsia"/>
          <w:sz w:val="32"/>
          <w:szCs w:val="32"/>
        </w:rPr>
        <w:t>我街道为深入推进政府信息公开工作</w:t>
      </w:r>
      <w:r w:rsidR="00395317">
        <w:rPr>
          <w:rFonts w:ascii="仿宋_GB2312" w:eastAsia="仿宋_GB2312" w:hint="eastAsia"/>
          <w:sz w:val="32"/>
          <w:szCs w:val="32"/>
        </w:rPr>
        <w:t>，确保</w:t>
      </w:r>
      <w:r w:rsidR="00395317" w:rsidRPr="00752922">
        <w:rPr>
          <w:rFonts w:ascii="仿宋_GB2312" w:eastAsia="仿宋_GB2312" w:hint="eastAsia"/>
          <w:sz w:val="32"/>
          <w:szCs w:val="32"/>
        </w:rPr>
        <w:t>政府信息公开依法、规范、有序运转</w:t>
      </w:r>
      <w:r w:rsidR="00395317">
        <w:rPr>
          <w:rFonts w:ascii="仿宋_GB2312" w:eastAsia="仿宋_GB2312" w:hint="eastAsia"/>
          <w:sz w:val="32"/>
          <w:szCs w:val="32"/>
        </w:rPr>
        <w:t>，</w:t>
      </w:r>
      <w:r w:rsidR="00395317" w:rsidRPr="00752922">
        <w:rPr>
          <w:rFonts w:ascii="仿宋_GB2312" w:eastAsia="仿宋_GB2312" w:hint="eastAsia"/>
          <w:sz w:val="32"/>
          <w:szCs w:val="32"/>
        </w:rPr>
        <w:t>健全完善了</w:t>
      </w:r>
      <w:r w:rsidR="00395317">
        <w:rPr>
          <w:rFonts w:ascii="仿宋_GB2312" w:eastAsia="仿宋_GB2312" w:hint="eastAsia"/>
          <w:sz w:val="32"/>
          <w:szCs w:val="32"/>
        </w:rPr>
        <w:t>主动公开、依申请公开、责任追究、保密审查等一系列制度。</w:t>
      </w:r>
      <w:r w:rsidR="00395317" w:rsidRPr="00752922">
        <w:rPr>
          <w:rFonts w:ascii="仿宋_GB2312" w:eastAsia="仿宋_GB2312" w:hint="eastAsia"/>
          <w:sz w:val="32"/>
          <w:szCs w:val="32"/>
        </w:rPr>
        <w:t>主动公开机构设置、政务文件、</w:t>
      </w:r>
      <w:r w:rsidR="00395317">
        <w:rPr>
          <w:rFonts w:ascii="仿宋_GB2312" w:eastAsia="仿宋_GB2312" w:hint="eastAsia"/>
          <w:sz w:val="32"/>
          <w:szCs w:val="32"/>
        </w:rPr>
        <w:t>财政信息</w:t>
      </w:r>
      <w:r w:rsidR="00395317" w:rsidRPr="00752922">
        <w:rPr>
          <w:rFonts w:ascii="仿宋_GB2312" w:eastAsia="仿宋_GB2312" w:hint="eastAsia"/>
          <w:sz w:val="32"/>
          <w:szCs w:val="32"/>
        </w:rPr>
        <w:t>、政务信息等各类</w:t>
      </w:r>
      <w:r w:rsidR="00395317">
        <w:rPr>
          <w:rFonts w:ascii="仿宋_GB2312" w:eastAsia="仿宋_GB2312" w:hint="eastAsia"/>
          <w:sz w:val="32"/>
          <w:szCs w:val="32"/>
        </w:rPr>
        <w:t>政府信息</w:t>
      </w:r>
      <w:r w:rsidR="00395317" w:rsidRPr="00752922">
        <w:rPr>
          <w:rFonts w:ascii="仿宋_GB2312" w:eastAsia="仿宋_GB2312" w:hint="eastAsia"/>
          <w:sz w:val="32"/>
          <w:szCs w:val="32"/>
        </w:rPr>
        <w:t>。</w:t>
      </w:r>
    </w:p>
    <w:p w:rsidR="00524A6D" w:rsidRPr="00395317" w:rsidRDefault="001168D1" w:rsidP="00524A6D">
      <w:pPr>
        <w:ind w:firstLineChars="200" w:firstLine="643"/>
        <w:rPr>
          <w:rFonts w:ascii="华文仿宋" w:eastAsia="华文仿宋" w:hAnsi="华文仿宋"/>
          <w:sz w:val="32"/>
          <w:szCs w:val="32"/>
        </w:rPr>
      </w:pPr>
      <w:r>
        <w:rPr>
          <w:rFonts w:ascii="楷体_GB2312" w:eastAsia="楷体_GB2312" w:hint="eastAsia"/>
          <w:b/>
          <w:color w:val="000000"/>
          <w:sz w:val="32"/>
          <w:szCs w:val="32"/>
        </w:rPr>
        <w:t>三</w:t>
      </w:r>
      <w:r w:rsidR="00837935" w:rsidRPr="00837935">
        <w:rPr>
          <w:rFonts w:ascii="楷体_GB2312" w:eastAsia="楷体_GB2312" w:hint="eastAsia"/>
          <w:b/>
          <w:color w:val="000000"/>
          <w:sz w:val="32"/>
          <w:szCs w:val="32"/>
        </w:rPr>
        <w:t>、</w:t>
      </w:r>
      <w:r w:rsidR="00395317">
        <w:rPr>
          <w:rFonts w:ascii="楷体_GB2312" w:eastAsia="楷体_GB2312" w:hint="eastAsia"/>
          <w:b/>
          <w:color w:val="000000"/>
          <w:sz w:val="32"/>
          <w:szCs w:val="32"/>
        </w:rPr>
        <w:t>着力加强</w:t>
      </w:r>
      <w:r w:rsidR="00395317" w:rsidRPr="00D10E3D">
        <w:rPr>
          <w:rFonts w:ascii="楷体_GB2312" w:eastAsia="楷体_GB2312" w:hint="eastAsia"/>
          <w:b/>
          <w:color w:val="000000"/>
          <w:sz w:val="32"/>
          <w:szCs w:val="32"/>
        </w:rPr>
        <w:t>内容建设。</w:t>
      </w:r>
      <w:r w:rsidR="00395317" w:rsidRPr="00D10E3D">
        <w:rPr>
          <w:rFonts w:ascii="仿宋_GB2312" w:eastAsia="仿宋_GB2312" w:hint="eastAsia"/>
          <w:color w:val="000000"/>
          <w:sz w:val="32"/>
          <w:szCs w:val="32"/>
        </w:rPr>
        <w:t>按照《条例》</w:t>
      </w:r>
      <w:r w:rsidR="00395317">
        <w:rPr>
          <w:rFonts w:ascii="仿宋_GB2312" w:eastAsia="仿宋_GB2312" w:hint="eastAsia"/>
          <w:color w:val="000000"/>
          <w:sz w:val="32"/>
          <w:szCs w:val="32"/>
        </w:rPr>
        <w:t>和省、市、区</w:t>
      </w:r>
      <w:r w:rsidR="00395317" w:rsidRPr="00D10E3D">
        <w:rPr>
          <w:rFonts w:ascii="仿宋_GB2312" w:eastAsia="仿宋_GB2312" w:hint="eastAsia"/>
          <w:color w:val="000000"/>
          <w:sz w:val="32"/>
          <w:szCs w:val="32"/>
        </w:rPr>
        <w:t>确定的201</w:t>
      </w:r>
      <w:r w:rsidR="00395317">
        <w:rPr>
          <w:rFonts w:ascii="仿宋_GB2312" w:eastAsia="仿宋_GB2312" w:hint="eastAsia"/>
          <w:color w:val="000000"/>
          <w:sz w:val="32"/>
          <w:szCs w:val="32"/>
        </w:rPr>
        <w:t>6</w:t>
      </w:r>
      <w:r w:rsidR="00395317" w:rsidRPr="00D10E3D">
        <w:rPr>
          <w:rFonts w:ascii="仿宋_GB2312" w:eastAsia="仿宋_GB2312" w:hint="eastAsia"/>
          <w:color w:val="000000"/>
          <w:sz w:val="32"/>
          <w:szCs w:val="32"/>
        </w:rPr>
        <w:t>年政府信息公开工作要点，</w:t>
      </w:r>
      <w:r w:rsidR="00395317">
        <w:rPr>
          <w:rFonts w:ascii="仿宋_GB2312" w:eastAsia="仿宋_GB2312" w:hint="eastAsia"/>
          <w:color w:val="000000"/>
          <w:sz w:val="32"/>
          <w:szCs w:val="32"/>
        </w:rPr>
        <w:t>我街道</w:t>
      </w:r>
      <w:r w:rsidR="00395317" w:rsidRPr="00752922">
        <w:rPr>
          <w:rFonts w:ascii="仿宋_GB2312" w:eastAsia="仿宋_GB2312" w:hint="eastAsia"/>
          <w:sz w:val="32"/>
          <w:szCs w:val="32"/>
        </w:rPr>
        <w:t>不断提升政府信息公开工作的服务水平，</w:t>
      </w:r>
      <w:r w:rsidR="00395317">
        <w:rPr>
          <w:rFonts w:ascii="仿宋_GB2312" w:eastAsia="仿宋_GB2312" w:hint="eastAsia"/>
          <w:sz w:val="32"/>
          <w:szCs w:val="32"/>
        </w:rPr>
        <w:t>加强对社会关注度高</w:t>
      </w:r>
      <w:r w:rsidR="00395317" w:rsidRPr="00752922">
        <w:rPr>
          <w:rFonts w:ascii="仿宋_GB2312" w:eastAsia="仿宋_GB2312" w:hint="eastAsia"/>
          <w:sz w:val="32"/>
          <w:szCs w:val="32"/>
        </w:rPr>
        <w:t>的重大政策措施进行解读和互动服务力度，进一步深化政府信息公开的内容。</w:t>
      </w:r>
    </w:p>
    <w:p w:rsidR="00E54A4A" w:rsidRPr="00524A6D" w:rsidRDefault="00BF2C94" w:rsidP="00524A6D">
      <w:pPr>
        <w:ind w:firstLineChars="200" w:firstLine="640"/>
        <w:rPr>
          <w:rFonts w:ascii="黑体" w:eastAsia="黑体" w:hAnsi="楷体" w:hint="eastAsia"/>
          <w:sz w:val="32"/>
          <w:szCs w:val="32"/>
        </w:rPr>
      </w:pPr>
      <w:r w:rsidRPr="00524A6D">
        <w:rPr>
          <w:rFonts w:ascii="黑体" w:eastAsia="黑体" w:hAnsi="楷体" w:hint="eastAsia"/>
          <w:sz w:val="32"/>
          <w:szCs w:val="32"/>
        </w:rPr>
        <w:t>二、主动公开政府信息情况</w:t>
      </w:r>
    </w:p>
    <w:p w:rsidR="001168D1" w:rsidRPr="00752922" w:rsidRDefault="001168D1" w:rsidP="001168D1">
      <w:pPr>
        <w:ind w:firstLineChars="200" w:firstLine="640"/>
        <w:rPr>
          <w:rFonts w:ascii="仿宋_GB2312" w:eastAsia="仿宋_GB2312"/>
          <w:sz w:val="32"/>
          <w:szCs w:val="32"/>
        </w:rPr>
      </w:pPr>
      <w:r w:rsidRPr="00752922">
        <w:rPr>
          <w:rFonts w:ascii="仿宋_GB2312" w:eastAsia="仿宋_GB2312" w:hint="eastAsia"/>
          <w:sz w:val="32"/>
          <w:szCs w:val="32"/>
        </w:rPr>
        <w:t>目前，政府信息公开工作涉及街道的5个科室和11个社区。201</w:t>
      </w:r>
      <w:r>
        <w:rPr>
          <w:rFonts w:ascii="仿宋_GB2312" w:eastAsia="仿宋_GB2312" w:hint="eastAsia"/>
          <w:sz w:val="32"/>
          <w:szCs w:val="32"/>
        </w:rPr>
        <w:t>6</w:t>
      </w:r>
      <w:r w:rsidRPr="00752922">
        <w:rPr>
          <w:rFonts w:ascii="仿宋_GB2312" w:eastAsia="仿宋_GB2312" w:hint="eastAsia"/>
          <w:sz w:val="32"/>
          <w:szCs w:val="32"/>
        </w:rPr>
        <w:t>年度街道共主动公开政府信息</w:t>
      </w:r>
      <w:r>
        <w:rPr>
          <w:rFonts w:ascii="仿宋_GB2312" w:eastAsia="仿宋_GB2312" w:hint="eastAsia"/>
          <w:sz w:val="32"/>
          <w:szCs w:val="32"/>
        </w:rPr>
        <w:t xml:space="preserve">   </w:t>
      </w:r>
      <w:r w:rsidRPr="00752922">
        <w:rPr>
          <w:rFonts w:ascii="仿宋_GB2312" w:eastAsia="仿宋_GB2312" w:hint="eastAsia"/>
          <w:sz w:val="32"/>
          <w:szCs w:val="32"/>
        </w:rPr>
        <w:t>条，特别重大安全事件和重大项目工程攻坚期间，我们坚持在第一时间内发布信息和工作预告，确保各项工作的顺利开展。</w:t>
      </w:r>
    </w:p>
    <w:p w:rsidR="00BF2C94" w:rsidRPr="00524A6D" w:rsidRDefault="00BF2C94" w:rsidP="00524A6D">
      <w:pPr>
        <w:ind w:firstLineChars="200" w:firstLine="640"/>
        <w:rPr>
          <w:rFonts w:ascii="黑体" w:eastAsia="黑体" w:hAnsi="楷体"/>
          <w:sz w:val="32"/>
          <w:szCs w:val="32"/>
        </w:rPr>
      </w:pPr>
      <w:r w:rsidRPr="00524A6D">
        <w:rPr>
          <w:rFonts w:ascii="黑体" w:eastAsia="黑体" w:hAnsi="楷体" w:hint="eastAsia"/>
          <w:sz w:val="32"/>
          <w:szCs w:val="32"/>
        </w:rPr>
        <w:t>三、依申请公开政府信息情况</w:t>
      </w:r>
    </w:p>
    <w:p w:rsidR="00A27289" w:rsidRPr="00A27289" w:rsidRDefault="00A27289" w:rsidP="00A27289">
      <w:pPr>
        <w:ind w:firstLineChars="200" w:firstLine="640"/>
        <w:rPr>
          <w:rFonts w:ascii="仿宋_GB2312" w:eastAsia="仿宋_GB2312" w:hAnsi="楷体"/>
          <w:sz w:val="32"/>
          <w:szCs w:val="32"/>
        </w:rPr>
      </w:pPr>
      <w:r w:rsidRPr="00A27289">
        <w:rPr>
          <w:rFonts w:ascii="仿宋_GB2312" w:eastAsia="仿宋_GB2312" w:hAnsi="楷体" w:hint="eastAsia"/>
          <w:sz w:val="32"/>
          <w:szCs w:val="32"/>
        </w:rPr>
        <w:t>2016年我街道未收到政府信息公开申请。</w:t>
      </w:r>
    </w:p>
    <w:p w:rsidR="00BF2C94" w:rsidRPr="00524A6D" w:rsidRDefault="00BF2C94" w:rsidP="00524A6D">
      <w:pPr>
        <w:ind w:firstLineChars="200" w:firstLine="640"/>
        <w:rPr>
          <w:rFonts w:ascii="黑体" w:eastAsia="黑体" w:hAnsi="楷体"/>
          <w:sz w:val="32"/>
          <w:szCs w:val="32"/>
        </w:rPr>
      </w:pPr>
      <w:r w:rsidRPr="00524A6D">
        <w:rPr>
          <w:rFonts w:ascii="黑体" w:eastAsia="黑体" w:hAnsi="楷体" w:hint="eastAsia"/>
          <w:sz w:val="32"/>
          <w:szCs w:val="32"/>
        </w:rPr>
        <w:t>四、信息公开的收费及减免情况</w:t>
      </w:r>
    </w:p>
    <w:p w:rsidR="00A27289" w:rsidRPr="00A27289" w:rsidRDefault="00A27289" w:rsidP="00A27289">
      <w:pPr>
        <w:ind w:firstLineChars="200" w:firstLine="640"/>
        <w:rPr>
          <w:rFonts w:ascii="仿宋_GB2312" w:eastAsia="仿宋_GB2312" w:hAnsi="楷体"/>
          <w:sz w:val="32"/>
          <w:szCs w:val="32"/>
        </w:rPr>
      </w:pPr>
      <w:r w:rsidRPr="00A27289">
        <w:rPr>
          <w:rFonts w:ascii="仿宋_GB2312" w:eastAsia="仿宋_GB2312" w:hAnsi="楷体" w:hint="eastAsia"/>
          <w:sz w:val="32"/>
          <w:szCs w:val="32"/>
        </w:rPr>
        <w:t>2016年，我街道未发生向政府公开申请人收取检索、复</w:t>
      </w:r>
      <w:r w:rsidRPr="00A27289">
        <w:rPr>
          <w:rFonts w:ascii="仿宋_GB2312" w:eastAsia="仿宋_GB2312" w:hAnsi="楷体" w:hint="eastAsia"/>
          <w:sz w:val="32"/>
          <w:szCs w:val="32"/>
        </w:rPr>
        <w:lastRenderedPageBreak/>
        <w:t>制、邮寄等费用情况。</w:t>
      </w:r>
    </w:p>
    <w:p w:rsidR="00BF2C94" w:rsidRPr="00524A6D" w:rsidRDefault="00BF2C94" w:rsidP="00524A6D">
      <w:pPr>
        <w:ind w:firstLineChars="200" w:firstLine="640"/>
        <w:rPr>
          <w:rFonts w:ascii="黑体" w:eastAsia="黑体" w:hAnsi="楷体"/>
          <w:sz w:val="32"/>
          <w:szCs w:val="32"/>
        </w:rPr>
      </w:pPr>
      <w:r w:rsidRPr="00524A6D">
        <w:rPr>
          <w:rFonts w:ascii="黑体" w:eastAsia="黑体" w:hAnsi="楷体" w:hint="eastAsia"/>
          <w:sz w:val="32"/>
          <w:szCs w:val="32"/>
        </w:rPr>
        <w:t>五、信息公开复议、诉讼和申诉情况</w:t>
      </w:r>
    </w:p>
    <w:p w:rsidR="00A27289" w:rsidRPr="00A27289" w:rsidRDefault="00A27289" w:rsidP="00A27289">
      <w:pPr>
        <w:ind w:firstLineChars="200" w:firstLine="640"/>
        <w:rPr>
          <w:rFonts w:ascii="仿宋_GB2312" w:eastAsia="仿宋_GB2312" w:hAnsi="楷体"/>
          <w:sz w:val="32"/>
          <w:szCs w:val="32"/>
        </w:rPr>
      </w:pPr>
      <w:r w:rsidRPr="00A27289">
        <w:rPr>
          <w:rFonts w:ascii="仿宋_GB2312" w:eastAsia="仿宋_GB2312" w:hAnsi="楷体" w:hint="eastAsia"/>
          <w:sz w:val="32"/>
          <w:szCs w:val="32"/>
        </w:rPr>
        <w:t>2016年，我街道未发生因政府信息公开引起的复议、诉讼和申诉情况</w:t>
      </w:r>
    </w:p>
    <w:p w:rsidR="00BF2C94" w:rsidRPr="00524A6D" w:rsidRDefault="00BF2C94" w:rsidP="00524A6D">
      <w:pPr>
        <w:ind w:firstLineChars="200" w:firstLine="640"/>
        <w:rPr>
          <w:rFonts w:ascii="黑体" w:eastAsia="黑体" w:hAnsi="楷体" w:hint="eastAsia"/>
          <w:sz w:val="32"/>
          <w:szCs w:val="32"/>
        </w:rPr>
      </w:pPr>
      <w:r w:rsidRPr="00524A6D">
        <w:rPr>
          <w:rFonts w:ascii="黑体" w:eastAsia="黑体" w:hAnsi="楷体" w:hint="eastAsia"/>
          <w:sz w:val="32"/>
          <w:szCs w:val="32"/>
        </w:rPr>
        <w:t>六、存在的主要问题及改进</w:t>
      </w:r>
      <w:r w:rsidR="00A27289" w:rsidRPr="00524A6D">
        <w:rPr>
          <w:rFonts w:ascii="黑体" w:eastAsia="黑体" w:hAnsi="楷体" w:hint="eastAsia"/>
          <w:sz w:val="32"/>
          <w:szCs w:val="32"/>
        </w:rPr>
        <w:t>措施</w:t>
      </w:r>
    </w:p>
    <w:p w:rsidR="00524A6D" w:rsidRPr="00524A6D" w:rsidRDefault="00524A6D" w:rsidP="00524A6D">
      <w:pPr>
        <w:ind w:firstLineChars="200" w:firstLine="643"/>
        <w:rPr>
          <w:rFonts w:ascii="楷体_GB2312" w:eastAsia="楷体_GB2312" w:hAnsi="华文仿宋" w:hint="eastAsia"/>
          <w:b/>
          <w:sz w:val="32"/>
          <w:szCs w:val="32"/>
        </w:rPr>
      </w:pPr>
      <w:r w:rsidRPr="00524A6D">
        <w:rPr>
          <w:rFonts w:ascii="楷体_GB2312" w:eastAsia="楷体_GB2312" w:hAnsi="华文仿宋" w:hint="eastAsia"/>
          <w:b/>
          <w:sz w:val="32"/>
          <w:szCs w:val="32"/>
        </w:rPr>
        <w:t>（一）存在问题</w:t>
      </w:r>
    </w:p>
    <w:p w:rsidR="00524A6D" w:rsidRDefault="00524A6D" w:rsidP="00524A6D">
      <w:pPr>
        <w:ind w:firstLineChars="200" w:firstLine="640"/>
        <w:rPr>
          <w:rFonts w:ascii="华文仿宋" w:eastAsia="华文仿宋" w:hAnsi="华文仿宋" w:hint="eastAsia"/>
          <w:sz w:val="32"/>
          <w:szCs w:val="32"/>
        </w:rPr>
      </w:pPr>
      <w:r w:rsidRPr="004C298F">
        <w:rPr>
          <w:rFonts w:ascii="华文仿宋" w:eastAsia="华文仿宋" w:hAnsi="华文仿宋" w:hint="eastAsia"/>
          <w:sz w:val="32"/>
          <w:szCs w:val="32"/>
        </w:rPr>
        <w:t>街道政府信息公开工作虽然取得了一定的成绩，但与上级的要求，与群众的期望还有差距，主要表现在</w:t>
      </w:r>
      <w:r>
        <w:rPr>
          <w:rFonts w:ascii="华文仿宋" w:eastAsia="华文仿宋" w:hAnsi="华文仿宋" w:hint="eastAsia"/>
          <w:sz w:val="32"/>
          <w:szCs w:val="32"/>
        </w:rPr>
        <w:t>：</w:t>
      </w:r>
      <w:r>
        <w:rPr>
          <w:rFonts w:ascii="仿宋_GB2312" w:eastAsia="仿宋_GB2312" w:hint="eastAsia"/>
          <w:sz w:val="32"/>
          <w:szCs w:val="32"/>
        </w:rPr>
        <w:t>一、</w:t>
      </w:r>
      <w:r w:rsidRPr="00752922">
        <w:rPr>
          <w:rFonts w:ascii="仿宋_GB2312" w:eastAsia="仿宋_GB2312" w:hint="eastAsia"/>
          <w:sz w:val="32"/>
          <w:szCs w:val="32"/>
        </w:rPr>
        <w:t>政府信息公开的群众参与度尚需提高。</w:t>
      </w:r>
      <w:r>
        <w:rPr>
          <w:rFonts w:ascii="仿宋_GB2312" w:eastAsia="仿宋_GB2312" w:hint="eastAsia"/>
          <w:sz w:val="32"/>
          <w:szCs w:val="32"/>
        </w:rPr>
        <w:t>二、公开形式较为单一，</w:t>
      </w:r>
      <w:r>
        <w:rPr>
          <w:rFonts w:ascii="华文仿宋" w:eastAsia="华文仿宋" w:hAnsi="华文仿宋" w:hint="eastAsia"/>
          <w:sz w:val="32"/>
          <w:szCs w:val="32"/>
        </w:rPr>
        <w:t>对于</w:t>
      </w:r>
      <w:r w:rsidRPr="004C298F">
        <w:rPr>
          <w:rFonts w:ascii="华文仿宋" w:eastAsia="华文仿宋" w:hAnsi="华文仿宋" w:hint="eastAsia"/>
          <w:sz w:val="32"/>
          <w:szCs w:val="32"/>
        </w:rPr>
        <w:t>政务微博、</w:t>
      </w:r>
      <w:proofErr w:type="gramStart"/>
      <w:r w:rsidRPr="004C298F">
        <w:rPr>
          <w:rFonts w:ascii="华文仿宋" w:eastAsia="华文仿宋" w:hAnsi="华文仿宋" w:hint="eastAsia"/>
          <w:sz w:val="32"/>
          <w:szCs w:val="32"/>
        </w:rPr>
        <w:t>微信等</w:t>
      </w:r>
      <w:proofErr w:type="gramEnd"/>
      <w:r w:rsidRPr="004C298F">
        <w:rPr>
          <w:rFonts w:ascii="华文仿宋" w:eastAsia="华文仿宋" w:hAnsi="华文仿宋" w:hint="eastAsia"/>
          <w:sz w:val="32"/>
          <w:szCs w:val="32"/>
        </w:rPr>
        <w:t>公开形式，尚未探索建立新的工作机制</w:t>
      </w:r>
      <w:r>
        <w:rPr>
          <w:rFonts w:ascii="华文仿宋" w:eastAsia="华文仿宋" w:hAnsi="华文仿宋" w:hint="eastAsia"/>
          <w:sz w:val="32"/>
          <w:szCs w:val="32"/>
        </w:rPr>
        <w:t>。</w:t>
      </w:r>
    </w:p>
    <w:p w:rsidR="00524A6D" w:rsidRDefault="00524A6D" w:rsidP="00524A6D">
      <w:pPr>
        <w:ind w:firstLineChars="200" w:firstLine="643"/>
        <w:rPr>
          <w:rFonts w:ascii="楷体_GB2312" w:eastAsia="楷体_GB2312" w:hAnsi="华文仿宋" w:hint="eastAsia"/>
          <w:b/>
          <w:sz w:val="32"/>
          <w:szCs w:val="32"/>
        </w:rPr>
      </w:pPr>
      <w:r w:rsidRPr="00524A6D">
        <w:rPr>
          <w:rFonts w:ascii="楷体_GB2312" w:eastAsia="楷体_GB2312" w:hAnsi="华文仿宋" w:hint="eastAsia"/>
          <w:b/>
          <w:sz w:val="32"/>
          <w:szCs w:val="32"/>
        </w:rPr>
        <w:t>（二）改进措施</w:t>
      </w:r>
    </w:p>
    <w:p w:rsidR="00524A6D" w:rsidRDefault="00524A6D" w:rsidP="00524A6D">
      <w:pPr>
        <w:ind w:firstLineChars="200" w:firstLine="643"/>
        <w:rPr>
          <w:rFonts w:ascii="楷体_GB2312" w:eastAsia="楷体_GB2312" w:hAnsi="华文仿宋" w:hint="eastAsia"/>
          <w:b/>
          <w:sz w:val="32"/>
          <w:szCs w:val="32"/>
        </w:rPr>
      </w:pPr>
      <w:r>
        <w:rPr>
          <w:rFonts w:ascii="楷体_GB2312" w:eastAsia="楷体_GB2312" w:hAnsi="华文仿宋" w:hint="eastAsia"/>
          <w:b/>
          <w:sz w:val="32"/>
          <w:szCs w:val="32"/>
        </w:rPr>
        <w:t>一、加强</w:t>
      </w:r>
      <w:r w:rsidR="00395317">
        <w:rPr>
          <w:rFonts w:ascii="楷体_GB2312" w:eastAsia="楷体_GB2312" w:hAnsi="华文仿宋" w:hint="eastAsia"/>
          <w:b/>
          <w:sz w:val="32"/>
          <w:szCs w:val="32"/>
        </w:rPr>
        <w:t>群众参与</w:t>
      </w:r>
    </w:p>
    <w:p w:rsidR="00524A6D" w:rsidRDefault="00524A6D" w:rsidP="00524A6D">
      <w:pPr>
        <w:ind w:firstLineChars="200" w:firstLine="640"/>
        <w:rPr>
          <w:rFonts w:ascii="华文仿宋" w:eastAsia="华文仿宋" w:hAnsi="华文仿宋"/>
          <w:sz w:val="32"/>
          <w:szCs w:val="32"/>
        </w:rPr>
      </w:pPr>
      <w:r w:rsidRPr="004C298F">
        <w:rPr>
          <w:rFonts w:ascii="华文仿宋" w:eastAsia="华文仿宋" w:hAnsi="华文仿宋" w:hint="eastAsia"/>
          <w:sz w:val="32"/>
          <w:szCs w:val="32"/>
        </w:rPr>
        <w:t>围绕群众关心的热点、难点问题，加大信息公开力度和加快信息更新速度，进一步规范公开内容、公开程序、公开时限，丰富公开形式，</w:t>
      </w:r>
      <w:r>
        <w:rPr>
          <w:rFonts w:ascii="华文仿宋" w:eastAsia="华文仿宋" w:hAnsi="华文仿宋" w:hint="eastAsia"/>
          <w:sz w:val="32"/>
          <w:szCs w:val="32"/>
        </w:rPr>
        <w:t>促进政府信息公开工作</w:t>
      </w:r>
      <w:r w:rsidRPr="004C298F">
        <w:rPr>
          <w:rFonts w:ascii="华文仿宋" w:eastAsia="华文仿宋" w:hAnsi="华文仿宋" w:hint="eastAsia"/>
          <w:sz w:val="32"/>
          <w:szCs w:val="32"/>
        </w:rPr>
        <w:t>深入开展。</w:t>
      </w:r>
    </w:p>
    <w:p w:rsidR="00524A6D" w:rsidRPr="00395317" w:rsidRDefault="00395317" w:rsidP="00395317">
      <w:pPr>
        <w:pStyle w:val="a4"/>
        <w:numPr>
          <w:ilvl w:val="0"/>
          <w:numId w:val="1"/>
        </w:numPr>
        <w:ind w:firstLineChars="0"/>
        <w:rPr>
          <w:rFonts w:ascii="楷体_GB2312" w:eastAsia="楷体_GB2312" w:hAnsi="华文仿宋" w:hint="eastAsia"/>
          <w:b/>
          <w:sz w:val="32"/>
          <w:szCs w:val="32"/>
        </w:rPr>
      </w:pPr>
      <w:r w:rsidRPr="00395317">
        <w:rPr>
          <w:rFonts w:ascii="楷体_GB2312" w:eastAsia="楷体_GB2312" w:hAnsi="华文仿宋" w:hint="eastAsia"/>
          <w:b/>
          <w:sz w:val="32"/>
          <w:szCs w:val="32"/>
        </w:rPr>
        <w:t>加强公开形式</w:t>
      </w:r>
    </w:p>
    <w:p w:rsidR="00395317" w:rsidRPr="00395317" w:rsidRDefault="00395317" w:rsidP="00395317">
      <w:pPr>
        <w:ind w:firstLineChars="200" w:firstLine="640"/>
        <w:rPr>
          <w:rFonts w:ascii="楷体_GB2312" w:eastAsia="楷体_GB2312" w:hAnsi="华文仿宋"/>
          <w:b/>
          <w:sz w:val="32"/>
          <w:szCs w:val="32"/>
        </w:rPr>
      </w:pPr>
      <w:r w:rsidRPr="004C298F">
        <w:rPr>
          <w:rFonts w:ascii="华文仿宋" w:eastAsia="华文仿宋" w:hAnsi="华文仿宋" w:hint="eastAsia"/>
          <w:sz w:val="32"/>
          <w:szCs w:val="32"/>
        </w:rPr>
        <w:t>围绕群众关心的热点、难点问题，加大信息公开力度和更新速度</w:t>
      </w:r>
      <w:r>
        <w:rPr>
          <w:rFonts w:ascii="华文仿宋" w:eastAsia="华文仿宋" w:hAnsi="华文仿宋" w:hint="eastAsia"/>
          <w:sz w:val="32"/>
          <w:szCs w:val="32"/>
        </w:rPr>
        <w:t>，并通过微博微信等多种方式增加公开覆盖面，提高群众参与度。</w:t>
      </w:r>
    </w:p>
    <w:p w:rsidR="00993FDA" w:rsidRDefault="00A27289" w:rsidP="00A27289">
      <w:pPr>
        <w:ind w:firstLine="645"/>
        <w:rPr>
          <w:rFonts w:ascii="楷体_GB2312" w:eastAsia="楷体_GB2312" w:hAnsi="楷体"/>
          <w:b/>
          <w:sz w:val="32"/>
          <w:szCs w:val="32"/>
        </w:rPr>
      </w:pPr>
      <w:r>
        <w:rPr>
          <w:rFonts w:ascii="楷体_GB2312" w:eastAsia="楷体_GB2312" w:hAnsi="楷体" w:hint="eastAsia"/>
          <w:b/>
          <w:sz w:val="32"/>
          <w:szCs w:val="32"/>
        </w:rPr>
        <w:t>七、其他事项</w:t>
      </w:r>
    </w:p>
    <w:p w:rsidR="00A27289" w:rsidRDefault="00A27289" w:rsidP="00A27289">
      <w:pPr>
        <w:ind w:firstLineChars="200" w:firstLine="640"/>
        <w:rPr>
          <w:rFonts w:ascii="仿宋_GB2312" w:eastAsia="仿宋_GB2312" w:hAnsi="楷体"/>
          <w:sz w:val="32"/>
          <w:szCs w:val="32"/>
        </w:rPr>
      </w:pPr>
      <w:r w:rsidRPr="00A27289">
        <w:rPr>
          <w:rFonts w:ascii="仿宋_GB2312" w:eastAsia="仿宋_GB2312" w:hAnsi="楷体" w:hint="eastAsia"/>
          <w:sz w:val="32"/>
          <w:szCs w:val="32"/>
        </w:rPr>
        <w:t>无</w:t>
      </w:r>
    </w:p>
    <w:p w:rsidR="00837935" w:rsidRPr="00864AA5" w:rsidRDefault="00837935" w:rsidP="00837935">
      <w:pPr>
        <w:widowControl/>
        <w:spacing w:line="560" w:lineRule="exact"/>
        <w:jc w:val="center"/>
        <w:rPr>
          <w:rFonts w:ascii="方正小标宋简体" w:eastAsia="方正小标宋简体" w:hAnsi="Simsun"/>
          <w:snapToGrid w:val="0"/>
          <w:color w:val="000000"/>
          <w:sz w:val="44"/>
          <w:szCs w:val="44"/>
        </w:rPr>
      </w:pPr>
      <w:r w:rsidRPr="00864AA5">
        <w:rPr>
          <w:rFonts w:ascii="方正小标宋简体" w:eastAsia="方正小标宋简体" w:hAnsi="Simsun" w:cs="方正小标宋简体" w:hint="eastAsia"/>
          <w:snapToGrid w:val="0"/>
          <w:color w:val="000000"/>
          <w:sz w:val="44"/>
          <w:szCs w:val="44"/>
        </w:rPr>
        <w:lastRenderedPageBreak/>
        <w:t>政府信息公开情况统计表</w:t>
      </w:r>
    </w:p>
    <w:p w:rsidR="004443DE" w:rsidRPr="00864AA5" w:rsidRDefault="004443DE" w:rsidP="004443DE">
      <w:pPr>
        <w:widowControl/>
        <w:spacing w:line="560" w:lineRule="exact"/>
        <w:jc w:val="center"/>
        <w:rPr>
          <w:rFonts w:ascii="方正小标宋简体" w:eastAsia="方正小标宋简体" w:hAnsi="Simsun" w:hint="eastAsia"/>
          <w:snapToGrid w:val="0"/>
          <w:color w:val="000000"/>
          <w:sz w:val="44"/>
          <w:szCs w:val="44"/>
        </w:rPr>
      </w:pPr>
      <w:r w:rsidRPr="00864AA5">
        <w:rPr>
          <w:rFonts w:ascii="方正小标宋简体" w:eastAsia="方正小标宋简体" w:hAnsi="Simsun" w:cs="方正小标宋简体" w:hint="eastAsia"/>
          <w:snapToGrid w:val="0"/>
          <w:color w:val="000000"/>
          <w:sz w:val="44"/>
          <w:szCs w:val="44"/>
        </w:rPr>
        <w:t>政府信息公开情况统计表</w:t>
      </w:r>
    </w:p>
    <w:p w:rsidR="004443DE" w:rsidRPr="00DD0AEC" w:rsidRDefault="004443DE" w:rsidP="004443DE">
      <w:pPr>
        <w:widowControl/>
        <w:spacing w:line="600" w:lineRule="exact"/>
        <w:jc w:val="center"/>
        <w:rPr>
          <w:rFonts w:ascii="楷体_GB2312" w:eastAsia="楷体_GB2312" w:hAnsi="Simsun" w:cs="Simsun" w:hint="eastAsia"/>
          <w:snapToGrid w:val="0"/>
          <w:color w:val="000000"/>
          <w:sz w:val="24"/>
        </w:rPr>
      </w:pPr>
      <w:r w:rsidRPr="00DD0AEC">
        <w:rPr>
          <w:rFonts w:ascii="楷体_GB2312" w:eastAsia="楷体_GB2312" w:hAnsi="Simsun" w:cs="宋体" w:hint="eastAsia"/>
          <w:snapToGrid w:val="0"/>
          <w:color w:val="000000"/>
          <w:sz w:val="24"/>
        </w:rPr>
        <w:t>（</w:t>
      </w:r>
      <w:r>
        <w:rPr>
          <w:rFonts w:ascii="楷体_GB2312" w:eastAsia="楷体_GB2312" w:hAnsi="Simsun" w:cs="宋体" w:hint="eastAsia"/>
          <w:snapToGrid w:val="0"/>
          <w:color w:val="000000"/>
          <w:sz w:val="24"/>
        </w:rPr>
        <w:t>2016</w:t>
      </w:r>
      <w:r w:rsidRPr="00DD0AEC">
        <w:rPr>
          <w:rFonts w:ascii="楷体_GB2312" w:eastAsia="楷体_GB2312" w:hAnsi="Simsun" w:cs="方正楷体_GBK" w:hint="eastAsia"/>
          <w:snapToGrid w:val="0"/>
          <w:color w:val="000000"/>
          <w:sz w:val="24"/>
        </w:rPr>
        <w:t>年度</w:t>
      </w:r>
      <w:r w:rsidRPr="00DD0AEC">
        <w:rPr>
          <w:rFonts w:ascii="楷体_GB2312" w:eastAsia="楷体_GB2312" w:hAnsi="Simsun" w:cs="宋体" w:hint="eastAsia"/>
          <w:snapToGrid w:val="0"/>
          <w:color w:val="000000"/>
          <w:sz w:val="24"/>
        </w:rPr>
        <w:t>）</w:t>
      </w:r>
    </w:p>
    <w:p w:rsidR="004443DE" w:rsidRPr="00DD0AEC" w:rsidRDefault="004443DE" w:rsidP="004443DE">
      <w:pPr>
        <w:widowControl/>
        <w:jc w:val="left"/>
        <w:rPr>
          <w:rFonts w:ascii="仿宋_GB2312" w:eastAsia="仿宋_GB2312" w:hAnsi="Simsun" w:hint="eastAsia"/>
          <w:snapToGrid w:val="0"/>
          <w:color w:val="000000"/>
        </w:rPr>
      </w:pPr>
    </w:p>
    <w:tbl>
      <w:tblPr>
        <w:tblW w:w="9382" w:type="dxa"/>
        <w:tblBorders>
          <w:top w:val="single" w:sz="6" w:space="0" w:color="0A0A0A"/>
          <w:left w:val="single" w:sz="6" w:space="0" w:color="0A0A0A"/>
          <w:bottom w:val="single" w:sz="6" w:space="0" w:color="0A0A0A"/>
          <w:right w:val="single" w:sz="6" w:space="0" w:color="0A0A0A"/>
        </w:tblBorders>
        <w:tblCellMar>
          <w:left w:w="0" w:type="dxa"/>
          <w:right w:w="0" w:type="dxa"/>
        </w:tblCellMar>
        <w:tblLook w:val="00A0"/>
      </w:tblPr>
      <w:tblGrid>
        <w:gridCol w:w="6819"/>
        <w:gridCol w:w="852"/>
        <w:gridCol w:w="1711"/>
      </w:tblGrid>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sidRPr="00DD0AEC">
              <w:rPr>
                <w:rFonts w:ascii="仿宋_GB2312" w:eastAsia="仿宋_GB2312" w:hAnsi="宋体" w:cs="宋体" w:hint="eastAsia"/>
                <w:b/>
                <w:bCs/>
                <w:snapToGrid w:val="0"/>
              </w:rPr>
              <w:t>统　计　指　标</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sidRPr="00DD0AEC">
              <w:rPr>
                <w:rFonts w:ascii="仿宋_GB2312" w:eastAsia="仿宋_GB2312" w:hAnsi="宋体" w:cs="宋体" w:hint="eastAsia"/>
                <w:b/>
                <w:bCs/>
                <w:snapToGrid w:val="0"/>
              </w:rPr>
              <w:t>单位</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sidRPr="00DD0AEC">
              <w:rPr>
                <w:rFonts w:ascii="仿宋_GB2312" w:eastAsia="仿宋_GB2312" w:hAnsi="宋体" w:cs="宋体" w:hint="eastAsia"/>
                <w:b/>
                <w:bCs/>
                <w:snapToGrid w:val="0"/>
              </w:rPr>
              <w:t>统计数</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rPr>
                <w:rFonts w:ascii="仿宋_GB2312" w:eastAsia="仿宋_GB2312" w:hint="eastAsia"/>
                <w:snapToGrid w:val="0"/>
              </w:rPr>
            </w:pPr>
            <w:r w:rsidRPr="00DD0AEC">
              <w:rPr>
                <w:rFonts w:ascii="仿宋_GB2312" w:eastAsia="仿宋_GB2312" w:hAnsi="宋体" w:cs="方正黑体_GBK" w:hint="eastAsia"/>
                <w:snapToGrid w:val="0"/>
              </w:rPr>
              <w:t>一、主动公开情况</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5C42AB" w:rsidRDefault="004443DE" w:rsidP="00171D73">
            <w:pPr>
              <w:widowControl/>
              <w:adjustRightInd w:val="0"/>
              <w:snapToGrid w:val="0"/>
              <w:spacing w:line="300" w:lineRule="exact"/>
              <w:jc w:val="center"/>
              <w:rPr>
                <w:rFonts w:ascii="方正舒体" w:eastAsia="方正舒体" w:hint="eastAsia"/>
                <w:snapToGrid w:val="0"/>
              </w:rPr>
            </w:pPr>
            <w:r w:rsidRPr="005C42AB">
              <w:rPr>
                <w:rFonts w:ascii="方正舒体" w:eastAsia="方正舒体" w:hAnsi="宋体" w:cs="宋体" w:hint="eastAsia"/>
                <w:snapToGrid w:val="0"/>
              </w:rPr>
              <w:t>——</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（一）主动公开政府信息数</w:t>
            </w:r>
          </w:p>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（不同渠道和方式公开相同信息计1条）</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315</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其中：主动公开规范性文件数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23</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制发规范性文件总数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（二）通过不同渠道和方式公开政府信息的情况</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5C42AB" w:rsidRDefault="004443DE" w:rsidP="00171D73">
            <w:pPr>
              <w:widowControl/>
              <w:adjustRightInd w:val="0"/>
              <w:snapToGrid w:val="0"/>
              <w:spacing w:line="300" w:lineRule="exact"/>
              <w:jc w:val="center"/>
              <w:rPr>
                <w:rFonts w:ascii="方正舒体" w:eastAsia="方正舒体" w:hAnsi="宋体" w:hint="eastAsia"/>
                <w:snapToGrid w:val="0"/>
              </w:rPr>
            </w:pPr>
            <w:r w:rsidRPr="005C42AB">
              <w:rPr>
                <w:rFonts w:ascii="方正舒体" w:eastAsia="方正舒体" w:hAnsi="宋体" w:cs="方正仿宋_GBK" w:hint="eastAsia"/>
                <w:snapToGrid w:val="0"/>
              </w:rPr>
              <w:t>——</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w:t>
            </w:r>
            <w:r>
              <w:rPr>
                <w:rFonts w:ascii="仿宋_GB2312" w:eastAsia="仿宋_GB2312" w:hAnsi="宋体" w:cs="方正仿宋_GBK" w:hint="eastAsia"/>
                <w:snapToGrid w:val="0"/>
              </w:rPr>
              <w:t>1</w:t>
            </w:r>
            <w:r w:rsidRPr="00DD0AEC">
              <w:rPr>
                <w:rFonts w:ascii="仿宋_GB2312" w:eastAsia="仿宋_GB2312" w:hAnsi="宋体" w:cs="方正仿宋_GBK" w:hint="eastAsia"/>
                <w:snapToGrid w:val="0"/>
              </w:rPr>
              <w:t>.政府网站公开政府信息数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305</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w:t>
            </w:r>
            <w:r>
              <w:rPr>
                <w:rFonts w:ascii="仿宋_GB2312" w:eastAsia="仿宋_GB2312" w:hAnsi="宋体" w:cs="方正仿宋_GBK" w:hint="eastAsia"/>
                <w:snapToGrid w:val="0"/>
              </w:rPr>
              <w:t>2</w:t>
            </w:r>
            <w:r w:rsidRPr="00DD0AEC">
              <w:rPr>
                <w:rFonts w:ascii="仿宋_GB2312" w:eastAsia="仿宋_GB2312" w:hAnsi="宋体" w:cs="方正仿宋_GBK" w:hint="eastAsia"/>
                <w:snapToGrid w:val="0"/>
              </w:rPr>
              <w:t>.政务</w:t>
            </w:r>
            <w:proofErr w:type="gramStart"/>
            <w:r w:rsidRPr="00DD0AEC">
              <w:rPr>
                <w:rFonts w:ascii="仿宋_GB2312" w:eastAsia="仿宋_GB2312" w:hAnsi="宋体" w:cs="方正仿宋_GBK" w:hint="eastAsia"/>
                <w:snapToGrid w:val="0"/>
              </w:rPr>
              <w:t>微博公开</w:t>
            </w:r>
            <w:proofErr w:type="gramEnd"/>
            <w:r w:rsidRPr="00DD0AEC">
              <w:rPr>
                <w:rFonts w:ascii="仿宋_GB2312" w:eastAsia="仿宋_GB2312" w:hAnsi="宋体" w:cs="方正仿宋_GBK" w:hint="eastAsia"/>
                <w:snapToGrid w:val="0"/>
              </w:rPr>
              <w:t>政府信息数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10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w:t>
            </w:r>
            <w:r>
              <w:rPr>
                <w:rFonts w:ascii="仿宋_GB2312" w:eastAsia="仿宋_GB2312" w:hAnsi="宋体" w:cs="方正仿宋_GBK" w:hint="eastAsia"/>
                <w:snapToGrid w:val="0"/>
              </w:rPr>
              <w:t>3</w:t>
            </w:r>
            <w:r w:rsidRPr="00DD0AEC">
              <w:rPr>
                <w:rFonts w:ascii="仿宋_GB2312" w:eastAsia="仿宋_GB2312" w:hAnsi="宋体" w:cs="方正仿宋_GBK" w:hint="eastAsia"/>
                <w:snapToGrid w:val="0"/>
              </w:rPr>
              <w:t>.</w:t>
            </w:r>
            <w:proofErr w:type="gramStart"/>
            <w:r w:rsidRPr="00DD0AEC">
              <w:rPr>
                <w:rFonts w:ascii="仿宋_GB2312" w:eastAsia="仿宋_GB2312" w:hAnsi="宋体" w:cs="方正仿宋_GBK" w:hint="eastAsia"/>
                <w:snapToGrid w:val="0"/>
              </w:rPr>
              <w:t>政务微信公开</w:t>
            </w:r>
            <w:proofErr w:type="gramEnd"/>
            <w:r w:rsidRPr="00DD0AEC">
              <w:rPr>
                <w:rFonts w:ascii="仿宋_GB2312" w:eastAsia="仿宋_GB2312" w:hAnsi="宋体" w:cs="方正仿宋_GBK" w:hint="eastAsia"/>
                <w:snapToGrid w:val="0"/>
              </w:rPr>
              <w:t>政府信息数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w:t>
            </w:r>
            <w:r>
              <w:rPr>
                <w:rFonts w:ascii="仿宋_GB2312" w:eastAsia="仿宋_GB2312" w:hAnsi="宋体" w:cs="方正仿宋_GBK" w:hint="eastAsia"/>
                <w:snapToGrid w:val="0"/>
              </w:rPr>
              <w:t>4</w:t>
            </w:r>
            <w:r w:rsidRPr="00DD0AEC">
              <w:rPr>
                <w:rFonts w:ascii="仿宋_GB2312" w:eastAsia="仿宋_GB2312" w:hAnsi="宋体" w:cs="方正仿宋_GBK" w:hint="eastAsia"/>
                <w:snapToGrid w:val="0"/>
              </w:rPr>
              <w:t>.其他方式公开政府信息数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456"/>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rPr>
                <w:rFonts w:ascii="仿宋_GB2312" w:eastAsia="仿宋_GB2312" w:hint="eastAsia"/>
                <w:snapToGrid w:val="0"/>
              </w:rPr>
            </w:pPr>
            <w:r w:rsidRPr="00DD0AEC">
              <w:rPr>
                <w:rFonts w:ascii="仿宋_GB2312" w:eastAsia="仿宋_GB2312" w:hAnsi="宋体" w:cs="方正黑体_GBK" w:hint="eastAsia"/>
                <w:snapToGrid w:val="0"/>
              </w:rPr>
              <w:t>二、回应解读情况</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5C42AB" w:rsidRDefault="004443DE" w:rsidP="00171D73">
            <w:pPr>
              <w:widowControl/>
              <w:adjustRightInd w:val="0"/>
              <w:snapToGrid w:val="0"/>
              <w:spacing w:line="300" w:lineRule="exact"/>
              <w:jc w:val="center"/>
              <w:rPr>
                <w:rFonts w:ascii="方正舒体" w:eastAsia="方正舒体" w:hint="eastAsia"/>
                <w:snapToGrid w:val="0"/>
              </w:rPr>
            </w:pPr>
            <w:r w:rsidRPr="005C42AB">
              <w:rPr>
                <w:rFonts w:ascii="方正舒体" w:eastAsia="方正舒体" w:hAnsi="宋体" w:cs="宋体" w:hint="eastAsia"/>
                <w:snapToGrid w:val="0"/>
              </w:rPr>
              <w:t>——</w:t>
            </w:r>
          </w:p>
        </w:tc>
        <w:tc>
          <w:tcPr>
            <w:tcW w:w="1711" w:type="dxa"/>
            <w:tcBorders>
              <w:right w:val="single" w:sz="6" w:space="0" w:color="0A0A0A"/>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p>
        </w:tc>
      </w:tr>
      <w:tr w:rsidR="004443DE" w:rsidRPr="00DD0AEC" w:rsidTr="00171D73">
        <w:trPr>
          <w:trHeight w:val="1069"/>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（一）回应公众关注热点或重大舆情数</w:t>
            </w:r>
          </w:p>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（不同方式回应同一热点或舆情计1次）</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（二）通过不同渠道和方式回应解读的情况</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5C42AB" w:rsidRDefault="004443DE" w:rsidP="00171D73">
            <w:pPr>
              <w:widowControl/>
              <w:adjustRightInd w:val="0"/>
              <w:snapToGrid w:val="0"/>
              <w:spacing w:line="300" w:lineRule="exact"/>
              <w:jc w:val="center"/>
              <w:rPr>
                <w:rFonts w:ascii="方正舒体" w:eastAsia="方正舒体" w:hAnsi="宋体" w:hint="eastAsia"/>
                <w:snapToGrid w:val="0"/>
              </w:rPr>
            </w:pPr>
            <w:r w:rsidRPr="005C42AB">
              <w:rPr>
                <w:rFonts w:ascii="方正舒体" w:eastAsia="方正舒体" w:hAnsi="宋体" w:cs="方正仿宋_GBK" w:hint="eastAsia"/>
                <w:snapToGrid w:val="0"/>
              </w:rPr>
              <w:t>——</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1.参加或举办新闻发布会总次数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其中：主要负责同志参加新闻发布会次数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2.政府网站在线访谈次数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其中：主要负责同志参加政府网站在线访谈次数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3.政策解读稿件发布数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篇</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4.</w:t>
            </w:r>
            <w:proofErr w:type="gramStart"/>
            <w:r w:rsidRPr="00DD0AEC">
              <w:rPr>
                <w:rFonts w:ascii="仿宋_GB2312" w:eastAsia="仿宋_GB2312" w:hAnsi="宋体" w:cs="方正仿宋_GBK" w:hint="eastAsia"/>
                <w:snapToGrid w:val="0"/>
              </w:rPr>
              <w:t>微博微信回应</w:t>
            </w:r>
            <w:proofErr w:type="gramEnd"/>
            <w:r w:rsidRPr="00DD0AEC">
              <w:rPr>
                <w:rFonts w:ascii="仿宋_GB2312" w:eastAsia="仿宋_GB2312" w:hAnsi="宋体" w:cs="方正仿宋_GBK" w:hint="eastAsia"/>
                <w:snapToGrid w:val="0"/>
              </w:rPr>
              <w:t>事件数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5.其他方式回应事件数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int="eastAsia"/>
                <w:snapToGrid w:val="0"/>
              </w:rPr>
            </w:pPr>
            <w:r w:rsidRPr="00DD0AEC">
              <w:rPr>
                <w:rFonts w:ascii="仿宋_GB2312" w:eastAsia="仿宋_GB2312" w:hAnsi="宋体" w:cs="方正黑体_GBK" w:hint="eastAsia"/>
                <w:snapToGrid w:val="0"/>
              </w:rPr>
              <w:t>三、依申请公开情况</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5C42AB" w:rsidRDefault="004443DE" w:rsidP="00171D73">
            <w:pPr>
              <w:widowControl/>
              <w:adjustRightInd w:val="0"/>
              <w:snapToGrid w:val="0"/>
              <w:spacing w:line="300" w:lineRule="exact"/>
              <w:jc w:val="center"/>
              <w:rPr>
                <w:rFonts w:ascii="方正舒体" w:eastAsia="方正舒体" w:hint="eastAsia"/>
                <w:snapToGrid w:val="0"/>
              </w:rPr>
            </w:pPr>
            <w:r w:rsidRPr="005C42AB">
              <w:rPr>
                <w:rFonts w:ascii="方正舒体" w:eastAsia="方正舒体" w:hAnsi="宋体" w:cs="宋体" w:hint="eastAsia"/>
                <w:snapToGrid w:val="0"/>
              </w:rPr>
              <w:t>——</w:t>
            </w:r>
          </w:p>
        </w:tc>
        <w:tc>
          <w:tcPr>
            <w:tcW w:w="1711" w:type="dxa"/>
            <w:tcBorders>
              <w:right w:val="single" w:sz="6" w:space="0" w:color="0A0A0A"/>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（一）收到申请数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1.当面申请数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2.传真申请数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3.网络申请数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4.信函申请数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（二）申请</w:t>
            </w:r>
            <w:proofErr w:type="gramStart"/>
            <w:r w:rsidRPr="00DD0AEC">
              <w:rPr>
                <w:rFonts w:ascii="仿宋_GB2312" w:eastAsia="仿宋_GB2312" w:hAnsi="宋体" w:cs="方正仿宋_GBK" w:hint="eastAsia"/>
                <w:snapToGrid w:val="0"/>
              </w:rPr>
              <w:t>办结数</w:t>
            </w:r>
            <w:proofErr w:type="gramEnd"/>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1.按时</w:t>
            </w:r>
            <w:proofErr w:type="gramStart"/>
            <w:r w:rsidRPr="00DD0AEC">
              <w:rPr>
                <w:rFonts w:ascii="仿宋_GB2312" w:eastAsia="仿宋_GB2312" w:hAnsi="宋体" w:cs="方正仿宋_GBK" w:hint="eastAsia"/>
                <w:snapToGrid w:val="0"/>
              </w:rPr>
              <w:t>办结数</w:t>
            </w:r>
            <w:proofErr w:type="gramEnd"/>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2.延期</w:t>
            </w:r>
            <w:proofErr w:type="gramStart"/>
            <w:r w:rsidRPr="00DD0AEC">
              <w:rPr>
                <w:rFonts w:ascii="仿宋_GB2312" w:eastAsia="仿宋_GB2312" w:hAnsi="宋体" w:cs="方正仿宋_GBK" w:hint="eastAsia"/>
                <w:snapToGrid w:val="0"/>
              </w:rPr>
              <w:t>办结数</w:t>
            </w:r>
            <w:proofErr w:type="gramEnd"/>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152"/>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（三）申请答复数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1.属于已主动公开范围数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2.同意公开答复数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3.同意部分公开答复数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lastRenderedPageBreak/>
              <w:t xml:space="preserve">　　　　　4.不同意公开答复数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其中：涉及国家秘密</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涉及商业秘密</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涉及个人隐私</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危及国家安全、公共安全、经济安全和社会稳定</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不是《条例》所指政府信息</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440"/>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法律法规规定的其他情形</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440"/>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5.不属于本行政机关公开数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6.申请信息不存在数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7.告知</w:t>
            </w:r>
            <w:proofErr w:type="gramStart"/>
            <w:r w:rsidRPr="00DD0AEC">
              <w:rPr>
                <w:rFonts w:ascii="仿宋_GB2312" w:eastAsia="仿宋_GB2312" w:hAnsi="宋体" w:cs="方正仿宋_GBK" w:hint="eastAsia"/>
                <w:snapToGrid w:val="0"/>
              </w:rPr>
              <w:t>作出</w:t>
            </w:r>
            <w:proofErr w:type="gramEnd"/>
            <w:r w:rsidRPr="00DD0AEC">
              <w:rPr>
                <w:rFonts w:ascii="仿宋_GB2312" w:eastAsia="仿宋_GB2312" w:hAnsi="宋体" w:cs="方正仿宋_GBK" w:hint="eastAsia"/>
                <w:snapToGrid w:val="0"/>
              </w:rPr>
              <w:t>更改补充数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8.告知通过其他途径办理数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int="eastAsia"/>
                <w:snapToGrid w:val="0"/>
              </w:rPr>
            </w:pPr>
            <w:r w:rsidRPr="00DD0AEC">
              <w:rPr>
                <w:rFonts w:ascii="仿宋_GB2312" w:eastAsia="仿宋_GB2312" w:hAnsi="宋体" w:cs="方正黑体_GBK" w:hint="eastAsia"/>
                <w:snapToGrid w:val="0"/>
              </w:rPr>
              <w:t>四、行政复议数量</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sidRPr="00DD0AEC">
              <w:rPr>
                <w:rFonts w:ascii="仿宋_GB2312" w:eastAsia="仿宋_GB2312" w:hAnsi="宋体" w:cs="宋体"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（一）维持具体行政行为数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（二）被依法纠错数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（三）其他情形数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int="eastAsia"/>
                <w:snapToGrid w:val="0"/>
              </w:rPr>
            </w:pPr>
            <w:r w:rsidRPr="00DD0AEC">
              <w:rPr>
                <w:rFonts w:ascii="仿宋_GB2312" w:eastAsia="仿宋_GB2312" w:hAnsi="宋体" w:cs="方正黑体_GBK" w:hint="eastAsia"/>
                <w:snapToGrid w:val="0"/>
              </w:rPr>
              <w:t>五、行政诉讼数量</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sidRPr="00DD0AEC">
              <w:rPr>
                <w:rFonts w:ascii="仿宋_GB2312" w:eastAsia="仿宋_GB2312" w:hAnsi="宋体" w:cs="宋体"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Pr>
                <w:rFonts w:ascii="仿宋_GB2312" w:eastAsia="仿宋_GB2312"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（一）维持具体行政行为或者驳回原告诉讼请求数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（二）被依法纠错数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（三）其他情形数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Pr>
                <w:rFonts w:ascii="仿宋_GB2312" w:eastAsia="仿宋_GB2312" w:hAnsi="宋体"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int="eastAsia"/>
                <w:snapToGrid w:val="0"/>
              </w:rPr>
            </w:pPr>
            <w:r w:rsidRPr="00DD0AEC">
              <w:rPr>
                <w:rFonts w:ascii="仿宋_GB2312" w:eastAsia="仿宋_GB2312" w:hAnsi="宋体" w:cs="方正黑体_GBK" w:hint="eastAsia"/>
                <w:snapToGrid w:val="0"/>
              </w:rPr>
              <w:t>六、举报投诉数量</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sidRPr="00DD0AEC">
              <w:rPr>
                <w:rFonts w:ascii="仿宋_GB2312" w:eastAsia="仿宋_GB2312" w:hAnsi="宋体" w:cs="宋体" w:hint="eastAsia"/>
                <w:snapToGrid w:val="0"/>
              </w:rPr>
              <w:t>件</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Pr>
                <w:rFonts w:ascii="仿宋_GB2312" w:eastAsia="仿宋_GB2312"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int="eastAsia"/>
                <w:snapToGrid w:val="0"/>
              </w:rPr>
            </w:pPr>
            <w:r w:rsidRPr="00DD0AEC">
              <w:rPr>
                <w:rFonts w:ascii="仿宋_GB2312" w:eastAsia="仿宋_GB2312" w:hAnsi="宋体" w:cs="方正黑体_GBK" w:hint="eastAsia"/>
                <w:snapToGrid w:val="0"/>
              </w:rPr>
              <w:t>七、依申请公开信息收取的费用</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sidRPr="00DD0AEC">
              <w:rPr>
                <w:rFonts w:ascii="仿宋_GB2312" w:eastAsia="仿宋_GB2312" w:hAnsi="宋体" w:cs="宋体" w:hint="eastAsia"/>
                <w:snapToGrid w:val="0"/>
              </w:rPr>
              <w:t>万元</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Pr>
                <w:rFonts w:ascii="仿宋_GB2312" w:eastAsia="仿宋_GB2312"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int="eastAsia"/>
                <w:snapToGrid w:val="0"/>
              </w:rPr>
            </w:pPr>
            <w:r w:rsidRPr="00DD0AEC">
              <w:rPr>
                <w:rFonts w:ascii="仿宋_GB2312" w:eastAsia="仿宋_GB2312" w:hAnsi="宋体" w:cs="方正黑体_GBK" w:hint="eastAsia"/>
                <w:snapToGrid w:val="0"/>
              </w:rPr>
              <w:t>八、机构建设和保障经费情况</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5C42AB" w:rsidRDefault="004443DE" w:rsidP="00171D73">
            <w:pPr>
              <w:widowControl/>
              <w:adjustRightInd w:val="0"/>
              <w:snapToGrid w:val="0"/>
              <w:spacing w:line="300" w:lineRule="exact"/>
              <w:jc w:val="center"/>
              <w:rPr>
                <w:rFonts w:ascii="方正舒体" w:eastAsia="方正舒体" w:hint="eastAsia"/>
                <w:snapToGrid w:val="0"/>
              </w:rPr>
            </w:pPr>
            <w:r w:rsidRPr="005C42AB">
              <w:rPr>
                <w:rFonts w:ascii="方正舒体" w:eastAsia="方正舒体" w:hAnsi="宋体" w:cs="宋体" w:hint="eastAsia"/>
                <w:snapToGrid w:val="0"/>
              </w:rPr>
              <w:t>——</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（一）政府信息公开工作专门机构数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proofErr w:type="gramStart"/>
            <w:r w:rsidRPr="00DD0AEC">
              <w:rPr>
                <w:rFonts w:ascii="仿宋_GB2312" w:eastAsia="仿宋_GB2312" w:hAnsi="宋体" w:cs="方正仿宋_GBK" w:hint="eastAsia"/>
                <w:snapToGrid w:val="0"/>
              </w:rPr>
              <w:t>个</w:t>
            </w:r>
            <w:proofErr w:type="gramEnd"/>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Pr>
                <w:rFonts w:ascii="仿宋_GB2312" w:eastAsia="仿宋_GB2312"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（二）设置政府信息公开查阅点数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proofErr w:type="gramStart"/>
            <w:r w:rsidRPr="00DD0AEC">
              <w:rPr>
                <w:rFonts w:ascii="仿宋_GB2312" w:eastAsia="仿宋_GB2312" w:hAnsi="宋体" w:cs="方正仿宋_GBK" w:hint="eastAsia"/>
                <w:snapToGrid w:val="0"/>
              </w:rPr>
              <w:t>个</w:t>
            </w:r>
            <w:proofErr w:type="gramEnd"/>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Pr>
                <w:rFonts w:ascii="仿宋_GB2312" w:eastAsia="仿宋_GB2312"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（三）从事政府信息公开工作人员数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人</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Pr>
                <w:rFonts w:ascii="仿宋_GB2312" w:eastAsia="仿宋_GB2312" w:hint="eastAsia"/>
                <w:snapToGrid w:val="0"/>
              </w:rPr>
              <w:t>1</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1.专职人员数（不包括政府公报及政府网站工作人员数）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人</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rPr>
                <w:rFonts w:ascii="仿宋_GB2312" w:eastAsia="仿宋_GB2312" w:hint="eastAsia"/>
                <w:snapToGrid w:val="0"/>
              </w:rPr>
            </w:pPr>
            <w:r>
              <w:rPr>
                <w:rFonts w:ascii="仿宋_GB2312" w:eastAsia="仿宋_GB2312" w:hint="eastAsia"/>
                <w:snapToGrid w:val="0"/>
              </w:rPr>
              <w:t xml:space="preserve">        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Ansi="宋体" w:hint="eastAsia"/>
                <w:snapToGrid w:val="0"/>
              </w:rPr>
            </w:pPr>
            <w:r w:rsidRPr="00DD0AEC">
              <w:rPr>
                <w:rFonts w:ascii="仿宋_GB2312" w:eastAsia="仿宋_GB2312" w:hAnsi="宋体" w:cs="方正仿宋_GBK" w:hint="eastAsia"/>
                <w:snapToGrid w:val="0"/>
              </w:rPr>
              <w:t xml:space="preserve">　　　　　2.兼职人员数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人</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Pr>
                <w:rFonts w:ascii="仿宋_GB2312" w:eastAsia="仿宋_GB2312" w:hint="eastAsia"/>
                <w:snapToGrid w:val="0"/>
              </w:rPr>
              <w:t>1</w:t>
            </w:r>
          </w:p>
        </w:tc>
      </w:tr>
      <w:tr w:rsidR="004443DE" w:rsidRPr="00DD0AEC" w:rsidTr="00171D73">
        <w:trPr>
          <w:trHeight w:val="629"/>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Default="004443DE" w:rsidP="00171D73">
            <w:pPr>
              <w:widowControl/>
              <w:adjustRightInd w:val="0"/>
              <w:snapToGrid w:val="0"/>
              <w:spacing w:line="300" w:lineRule="exact"/>
              <w:ind w:firstLine="390"/>
              <w:jc w:val="left"/>
              <w:rPr>
                <w:rFonts w:ascii="仿宋_GB2312" w:eastAsia="仿宋_GB2312" w:hAnsi="宋体" w:cs="方正仿宋_GBK" w:hint="eastAsia"/>
                <w:snapToGrid w:val="0"/>
              </w:rPr>
            </w:pPr>
            <w:r w:rsidRPr="00DD0AEC">
              <w:rPr>
                <w:rFonts w:ascii="仿宋_GB2312" w:eastAsia="仿宋_GB2312" w:hAnsi="宋体" w:cs="方正仿宋_GBK" w:hint="eastAsia"/>
                <w:snapToGrid w:val="0"/>
              </w:rPr>
              <w:t>（四）政府信息公开专项经费（不包括用于政府公报编辑管理及</w:t>
            </w:r>
          </w:p>
          <w:p w:rsidR="004443DE" w:rsidRPr="00DD0AEC" w:rsidRDefault="004443DE" w:rsidP="004443DE">
            <w:pPr>
              <w:widowControl/>
              <w:adjustRightInd w:val="0"/>
              <w:snapToGrid w:val="0"/>
              <w:spacing w:line="300" w:lineRule="exact"/>
              <w:ind w:firstLineChars="493" w:firstLine="1035"/>
              <w:jc w:val="left"/>
              <w:rPr>
                <w:rFonts w:ascii="仿宋_GB2312" w:eastAsia="仿宋_GB2312" w:hAnsi="宋体" w:hint="eastAsia"/>
                <w:snapToGrid w:val="0"/>
              </w:rPr>
            </w:pPr>
            <w:r w:rsidRPr="00DD0AEC">
              <w:rPr>
                <w:rFonts w:ascii="仿宋_GB2312" w:eastAsia="仿宋_GB2312" w:hAnsi="宋体" w:cs="方正仿宋_GBK" w:hint="eastAsia"/>
                <w:snapToGrid w:val="0"/>
              </w:rPr>
              <w:t>政府网站建设维护等方面的经费）</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Ansi="宋体" w:hint="eastAsia"/>
                <w:snapToGrid w:val="0"/>
              </w:rPr>
            </w:pPr>
            <w:r w:rsidRPr="00DD0AEC">
              <w:rPr>
                <w:rFonts w:ascii="仿宋_GB2312" w:eastAsia="仿宋_GB2312" w:hAnsi="宋体" w:cs="方正仿宋_GBK" w:hint="eastAsia"/>
                <w:snapToGrid w:val="0"/>
              </w:rPr>
              <w:t>万元</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Pr>
                <w:rFonts w:ascii="仿宋_GB2312" w:eastAsia="仿宋_GB2312"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int="eastAsia"/>
                <w:snapToGrid w:val="0"/>
              </w:rPr>
            </w:pPr>
            <w:r w:rsidRPr="00DD0AEC">
              <w:rPr>
                <w:rFonts w:ascii="仿宋_GB2312" w:eastAsia="仿宋_GB2312" w:hAnsi="宋体" w:cs="方正黑体_GBK" w:hint="eastAsia"/>
                <w:snapToGrid w:val="0"/>
              </w:rPr>
              <w:t>九、政府信息公开会议和培训情况</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5C42AB" w:rsidRDefault="004443DE" w:rsidP="00171D73">
            <w:pPr>
              <w:widowControl/>
              <w:adjustRightInd w:val="0"/>
              <w:snapToGrid w:val="0"/>
              <w:spacing w:line="300" w:lineRule="exact"/>
              <w:jc w:val="center"/>
              <w:rPr>
                <w:rFonts w:ascii="方正舒体" w:eastAsia="方正舒体" w:hint="eastAsia"/>
                <w:snapToGrid w:val="0"/>
              </w:rPr>
            </w:pPr>
            <w:r w:rsidRPr="005C42AB">
              <w:rPr>
                <w:rFonts w:ascii="方正舒体" w:eastAsia="方正舒体" w:hAnsi="宋体" w:cs="宋体" w:hint="eastAsia"/>
                <w:snapToGrid w:val="0"/>
              </w:rPr>
              <w:t>——</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int="eastAsia"/>
                <w:snapToGrid w:val="0"/>
              </w:rPr>
            </w:pPr>
            <w:r w:rsidRPr="00DD0AEC">
              <w:rPr>
                <w:rFonts w:ascii="仿宋_GB2312" w:eastAsia="仿宋_GB2312" w:hAnsi="宋体" w:cs="方正仿宋_GBK" w:hint="eastAsia"/>
                <w:snapToGrid w:val="0"/>
              </w:rPr>
              <w:t xml:space="preserve">　　（一）召开政府信息公开工作会议或专题会议数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sidRPr="00DD0AEC">
              <w:rPr>
                <w:rFonts w:ascii="仿宋_GB2312" w:eastAsia="仿宋_GB2312" w:hAnsi="宋体" w:cs="方正仿宋_GBK" w:hint="eastAsia"/>
                <w:snapToGrid w:val="0"/>
              </w:rPr>
              <w:t>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Pr>
                <w:rFonts w:ascii="仿宋_GB2312" w:eastAsia="仿宋_GB2312"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int="eastAsia"/>
                <w:snapToGrid w:val="0"/>
              </w:rPr>
            </w:pPr>
            <w:r w:rsidRPr="00DD0AEC">
              <w:rPr>
                <w:rFonts w:ascii="仿宋_GB2312" w:eastAsia="仿宋_GB2312" w:hAnsi="宋体" w:cs="方正仿宋_GBK" w:hint="eastAsia"/>
                <w:snapToGrid w:val="0"/>
              </w:rPr>
              <w:t xml:space="preserve">　　（二）举办各类培训班数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sidRPr="00DD0AEC">
              <w:rPr>
                <w:rFonts w:ascii="仿宋_GB2312" w:eastAsia="仿宋_GB2312" w:hAnsi="宋体" w:cs="方正仿宋_GBK" w:hint="eastAsia"/>
                <w:snapToGrid w:val="0"/>
              </w:rPr>
              <w:t>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Pr>
                <w:rFonts w:ascii="仿宋_GB2312" w:eastAsia="仿宋_GB2312" w:hint="eastAsia"/>
                <w:snapToGrid w:val="0"/>
              </w:rPr>
              <w:t>0</w:t>
            </w:r>
          </w:p>
        </w:tc>
      </w:tr>
      <w:tr w:rsidR="004443DE" w:rsidRPr="00DD0AEC" w:rsidTr="00171D73">
        <w:trPr>
          <w:trHeight w:val="315"/>
        </w:trPr>
        <w:tc>
          <w:tcPr>
            <w:tcW w:w="68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left"/>
              <w:rPr>
                <w:rFonts w:ascii="仿宋_GB2312" w:eastAsia="仿宋_GB2312" w:hint="eastAsia"/>
                <w:snapToGrid w:val="0"/>
              </w:rPr>
            </w:pPr>
            <w:r w:rsidRPr="00DD0AEC">
              <w:rPr>
                <w:rFonts w:ascii="仿宋_GB2312" w:eastAsia="仿宋_GB2312" w:hAnsi="宋体" w:cs="方正仿宋_GBK" w:hint="eastAsia"/>
                <w:snapToGrid w:val="0"/>
              </w:rPr>
              <w:t xml:space="preserve">　　（三）接受培训人员数</w:t>
            </w:r>
          </w:p>
        </w:tc>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sidRPr="00DD0AEC">
              <w:rPr>
                <w:rFonts w:ascii="仿宋_GB2312" w:eastAsia="仿宋_GB2312" w:hAnsi="宋体" w:cs="方正仿宋_GBK" w:hint="eastAsia"/>
                <w:snapToGrid w:val="0"/>
              </w:rPr>
              <w:t>人次</w:t>
            </w:r>
          </w:p>
        </w:tc>
        <w:tc>
          <w:tcPr>
            <w:tcW w:w="17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443DE" w:rsidRPr="00DD0AEC" w:rsidRDefault="004443DE" w:rsidP="00171D73">
            <w:pPr>
              <w:widowControl/>
              <w:adjustRightInd w:val="0"/>
              <w:snapToGrid w:val="0"/>
              <w:spacing w:line="300" w:lineRule="exact"/>
              <w:jc w:val="center"/>
              <w:rPr>
                <w:rFonts w:ascii="仿宋_GB2312" w:eastAsia="仿宋_GB2312" w:hint="eastAsia"/>
                <w:snapToGrid w:val="0"/>
              </w:rPr>
            </w:pPr>
            <w:r>
              <w:rPr>
                <w:rFonts w:ascii="仿宋_GB2312" w:eastAsia="仿宋_GB2312" w:hint="eastAsia"/>
                <w:snapToGrid w:val="0"/>
              </w:rPr>
              <w:t>0</w:t>
            </w:r>
          </w:p>
        </w:tc>
      </w:tr>
    </w:tbl>
    <w:p w:rsidR="00837935" w:rsidRPr="00837935" w:rsidRDefault="00837935" w:rsidP="00A27289">
      <w:pPr>
        <w:ind w:firstLineChars="200" w:firstLine="640"/>
        <w:rPr>
          <w:rFonts w:ascii="仿宋_GB2312" w:eastAsia="仿宋_GB2312" w:hAnsi="楷体"/>
          <w:sz w:val="32"/>
          <w:szCs w:val="32"/>
        </w:rPr>
      </w:pPr>
    </w:p>
    <w:sectPr w:rsidR="00837935" w:rsidRPr="00837935" w:rsidSect="00C819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00000000" w:usb1="38CF7CFA"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方正楷体_GBK">
    <w:altName w:val="方正小标宋简体"/>
    <w:charset w:val="86"/>
    <w:family w:val="script"/>
    <w:pitch w:val="fixed"/>
    <w:sig w:usb0="00000001" w:usb1="080E0000" w:usb2="00000010" w:usb3="00000000" w:csb0="00040000" w:csb1="00000000"/>
  </w:font>
  <w:font w:name="方正黑体_GBK">
    <w:altName w:val="微软雅黑"/>
    <w:charset w:val="86"/>
    <w:family w:val="script"/>
    <w:pitch w:val="default"/>
    <w:sig w:usb0="00000001" w:usb1="080E0000" w:usb2="00000000" w:usb3="00000000" w:csb0="00040000" w:csb1="00000000"/>
  </w:font>
  <w:font w:name="方正舒体">
    <w:panose1 w:val="02010601030101010101"/>
    <w:charset w:val="86"/>
    <w:family w:val="auto"/>
    <w:pitch w:val="variable"/>
    <w:sig w:usb0="00000003" w:usb1="080E0000" w:usb2="00000010" w:usb3="00000000" w:csb0="00040000" w:csb1="00000000"/>
  </w:font>
  <w:font w:name="方正仿宋_GBK">
    <w:charset w:val="86"/>
    <w:family w:val="script"/>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E0CB3"/>
    <w:multiLevelType w:val="hybridMultilevel"/>
    <w:tmpl w:val="1A220946"/>
    <w:lvl w:ilvl="0" w:tplc="44A8310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7BC7"/>
    <w:rsid w:val="000C035B"/>
    <w:rsid w:val="001168D1"/>
    <w:rsid w:val="003631A6"/>
    <w:rsid w:val="00395317"/>
    <w:rsid w:val="00431733"/>
    <w:rsid w:val="004443DE"/>
    <w:rsid w:val="00511550"/>
    <w:rsid w:val="00524A6D"/>
    <w:rsid w:val="00583FBF"/>
    <w:rsid w:val="006A75DA"/>
    <w:rsid w:val="00707BC7"/>
    <w:rsid w:val="007D1B4E"/>
    <w:rsid w:val="007E01B3"/>
    <w:rsid w:val="00837935"/>
    <w:rsid w:val="00993FDA"/>
    <w:rsid w:val="00A27289"/>
    <w:rsid w:val="00AC2258"/>
    <w:rsid w:val="00BF2C94"/>
    <w:rsid w:val="00C0598E"/>
    <w:rsid w:val="00C819E1"/>
    <w:rsid w:val="00C93089"/>
    <w:rsid w:val="00D10E3D"/>
    <w:rsid w:val="00DC27AE"/>
    <w:rsid w:val="00E54A4A"/>
    <w:rsid w:val="00F14205"/>
    <w:rsid w:val="00FB18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7BC7"/>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A27289"/>
    <w:pPr>
      <w:ind w:firstLineChars="200" w:firstLine="420"/>
    </w:pPr>
  </w:style>
</w:styles>
</file>

<file path=word/webSettings.xml><?xml version="1.0" encoding="utf-8"?>
<w:webSettings xmlns:r="http://schemas.openxmlformats.org/officeDocument/2006/relationships" xmlns:w="http://schemas.openxmlformats.org/wordprocessingml/2006/main">
  <w:divs>
    <w:div w:id="1637367030">
      <w:bodyDiv w:val="1"/>
      <w:marLeft w:val="0"/>
      <w:marRight w:val="0"/>
      <w:marTop w:val="0"/>
      <w:marBottom w:val="0"/>
      <w:divBdr>
        <w:top w:val="none" w:sz="0" w:space="0" w:color="auto"/>
        <w:left w:val="none" w:sz="0" w:space="0" w:color="auto"/>
        <w:bottom w:val="none" w:sz="0" w:space="0" w:color="auto"/>
        <w:right w:val="none" w:sz="0" w:space="0" w:color="auto"/>
      </w:divBdr>
    </w:div>
    <w:div w:id="20292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5</Pages>
  <Words>417</Words>
  <Characters>2378</Characters>
  <Application>Microsoft Office Word</Application>
  <DocSecurity>0</DocSecurity>
  <Lines>19</Lines>
  <Paragraphs>5</Paragraphs>
  <ScaleCrop>false</ScaleCrop>
  <Company>user</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nq</dc:creator>
  <cp:keywords/>
  <dc:description/>
  <cp:lastModifiedBy>nq</cp:lastModifiedBy>
  <cp:revision>8</cp:revision>
  <cp:lastPrinted>2017-03-27T02:40:00Z</cp:lastPrinted>
  <dcterms:created xsi:type="dcterms:W3CDTF">2017-03-27T02:35:00Z</dcterms:created>
  <dcterms:modified xsi:type="dcterms:W3CDTF">2017-03-30T02:00:00Z</dcterms:modified>
</cp:coreProperties>
</file>